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160" w:vertAnchor="page" w:horzAnchor="margin" w:tblpY="991"/>
        <w:tblW w:w="5211" w:type="dxa"/>
        <w:tblLook w:val="01E0" w:firstRow="1" w:lastRow="1" w:firstColumn="1" w:lastColumn="1" w:noHBand="0" w:noVBand="0"/>
      </w:tblPr>
      <w:tblGrid>
        <w:gridCol w:w="5211"/>
      </w:tblGrid>
      <w:tr w:rsidR="00AF49B6" w:rsidRPr="00AF49B6" w:rsidTr="00827B9F">
        <w:trPr>
          <w:trHeight w:val="1290"/>
        </w:trPr>
        <w:tc>
          <w:tcPr>
            <w:tcW w:w="5211" w:type="dxa"/>
            <w:hideMark/>
          </w:tcPr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1738689" wp14:editId="57FD22A4">
                  <wp:extent cx="457200" cy="91440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9B6" w:rsidRPr="00AF49B6" w:rsidTr="00827B9F">
        <w:trPr>
          <w:trHeight w:val="2195"/>
        </w:trPr>
        <w:tc>
          <w:tcPr>
            <w:tcW w:w="5211" w:type="dxa"/>
            <w:hideMark/>
          </w:tcPr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AF49B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МИНИСТАРСТВО ПОЉОПРИВРЕДЕ</w:t>
            </w:r>
            <w:r w:rsidRPr="00AF49B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,  </w:t>
            </w:r>
          </w:p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AF49B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ШУМАРСТВА И ВОДОПРИВРЕДЕ</w:t>
            </w:r>
          </w:p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Управа за </w:t>
            </w:r>
            <w:r w:rsidRPr="00AF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пољопривредно земљиште</w:t>
            </w:r>
          </w:p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F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Број:</w:t>
            </w: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6629" w:rsidRPr="005F662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004620735 2025 14847 000 000 405 023</w:t>
            </w:r>
          </w:p>
          <w:p w:rsidR="00AF49B6" w:rsidRPr="00AF49B6" w:rsidRDefault="00AF49B6" w:rsidP="00AF49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Датум:</w:t>
            </w: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66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F66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F66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.11.202</w:t>
            </w:r>
            <w:r w:rsidR="005F662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године</w:t>
            </w:r>
          </w:p>
        </w:tc>
      </w:tr>
    </w:tbl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AF49B6" w:rsidRPr="00AF49B6" w:rsidRDefault="00AF49B6" w:rsidP="00AF49B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AF49B6" w:rsidRPr="00AF49B6" w:rsidRDefault="00AF49B6" w:rsidP="00AF49B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AF49B6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AF4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B6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шумарства и водопривреде, Управа за пољопривредно земљиште има потребу за набавком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e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лектронске базе правних прописа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 то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 лиценци/претплата за период од годину дана.</w:t>
      </w:r>
    </w:p>
    <w:p w:rsidR="00AF49B6" w:rsidRPr="00AF49B6" w:rsidRDefault="00AF49B6" w:rsidP="00AF49B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AF49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Б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аза прописа МОРА да обухвати: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базу прописа Републике Србије,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базу прописа АП Војводине,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базу прописа локалних самоуправа,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међународне уговоре, 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-e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вропско законодавство и друга страна права,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службена мишљења,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судску праксу,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калкулатор обрачуна затезне камате,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моделе уговора, појединачних аката и образаца,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царинску тарифу,</w:t>
      </w:r>
    </w:p>
    <w:p w:rsidR="00AF49B6" w:rsidRPr="00AF49B6" w:rsidRDefault="00AF49B6" w:rsidP="00AF49B6">
      <w:pPr>
        <w:tabs>
          <w:tab w:val="left" w:pos="1170"/>
        </w:tabs>
        <w:spacing w:after="0" w:line="240" w:lineRule="auto"/>
        <w:ind w:left="7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-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>аналитички приказ промена претходне и важеће верзије одговарајућег документа/прописа, односно приказ интеграл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>их верзија раније важећих прописа/докумената (при чему је потребно да база садржи интегралну верзију текста целог документа у тренутку важења и то како по усвајању основног текста, тако и после сваке измене),</w:t>
      </w:r>
    </w:p>
    <w:p w:rsidR="00AF49B6" w:rsidRDefault="009F57D2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r w:rsidR="00AF49B6" w:rsidRPr="00AF49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597654">
        <w:rPr>
          <w:rFonts w:ascii="Times New Roman" w:eastAsia="Times New Roman" w:hAnsi="Times New Roman" w:cs="Times New Roman"/>
          <w:sz w:val="24"/>
          <w:szCs w:val="24"/>
          <w:lang w:val="sr-Cyrl-CS"/>
        </w:rPr>
        <w:t>могућност андроид апликације,</w:t>
      </w:r>
    </w:p>
    <w:p w:rsidR="00597654" w:rsidRPr="00AF49B6" w:rsidRDefault="00597654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-</w:t>
      </w:r>
      <w:r w:rsidR="00867D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месечно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штампано издање часописа везаног за финансијско-правне послове.</w:t>
      </w: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-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редовно ажурирање свих наведених база, службени</w:t>
      </w:r>
      <w:r w:rsidR="00867DB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х мишљења и судске праксе за све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време трајања уговора.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Имајући у виду да појединачни корисници нису међусобно повезани/умрежени,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 xml:space="preserve"> захтев Наручиоца је:</w:t>
      </w:r>
    </w:p>
    <w:p w:rsidR="00AF49B6" w:rsidRPr="00AF49B6" w:rsidRDefault="009F57D2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-</w:t>
      </w:r>
      <w:r w:rsidR="00AF49B6"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да се сама инсталација врши или путем CD-а или путем интернета,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 xml:space="preserve">- да се ажурирање врши путем интернета, 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- могућност појединачних корисника да имају приступ бази прописа са одговарајућом лозинком са рачунара на којима није извршена инсталација пакета,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lastRenderedPageBreak/>
        <w:t xml:space="preserve"> -могућност захтева да неки од пакета буде реинсталиран па инсталиран на другом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PC-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односно за другог корисника.</w:t>
      </w:r>
    </w:p>
    <w:p w:rsidR="00AF49B6" w:rsidRPr="00AF49B6" w:rsidRDefault="00AF49B6" w:rsidP="00AF49B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Корисници Наручиоца су лоцирани на адреси у Београду, Грачаничка број 8.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По закључењу уговора, врши се инсталација основног пакета за наведени број корисника (према списку корисника који ће бити саставни део уговора), при чему наручилац задржава право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да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накнадно захтева да неки од пакета буде реинсталиран па инсталиран на другом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PC-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односно за другог корисника.</w:t>
      </w:r>
    </w:p>
    <w:p w:rsidR="00AF49B6" w:rsidRPr="00AF49B6" w:rsidRDefault="00AF49B6" w:rsidP="00AF49B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Подношењем понуде, понуђач потврђује да испуњава све наведене захтеве наручиоца на начин на који је то захтевано од стране истог. Уколико се, у току реализације уговора који буде закључен са изабраним понуђачем, утврди да база прописа не испуњава један или више таксативно наведених захтева, наручилац ће раскинути уговор.  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9B6" w:rsidRPr="00AF49B6" w:rsidRDefault="00AF49B6" w:rsidP="00AF49B6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Cambria" w:hAnsi="Times New Roman" w:cs="Times New Roman"/>
          <w:sz w:val="24"/>
          <w:szCs w:val="24"/>
          <w:lang w:val="sr-Cyrl-RS"/>
        </w:rPr>
        <w:t>Предметна набавка је предвиђена Планом набавки Управе за пољопривредно земљиште за 202</w:t>
      </w:r>
      <w:r w:rsidR="005F6629">
        <w:rPr>
          <w:rFonts w:ascii="Times New Roman" w:eastAsia="Cambria" w:hAnsi="Times New Roman" w:cs="Times New Roman"/>
          <w:sz w:val="24"/>
          <w:szCs w:val="24"/>
          <w:lang w:val="sr-Cyrl-RS"/>
        </w:rPr>
        <w:t>5</w:t>
      </w:r>
      <w:r w:rsidRPr="00AF49B6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годину под редним бројем 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2</w:t>
      </w:r>
      <w:r w:rsidR="005F6629">
        <w:rPr>
          <w:rFonts w:ascii="Times New Roman" w:eastAsia="Cambria" w:hAnsi="Times New Roman" w:cs="Times New Roman"/>
          <w:sz w:val="24"/>
          <w:szCs w:val="24"/>
          <w:lang w:val="sr-Cyrl-RS"/>
        </w:rPr>
        <w:t>4</w:t>
      </w:r>
      <w:r w:rsidRPr="00AF49B6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Процењена вредност набавке је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416.666,67</w:t>
      </w:r>
      <w:r w:rsidRPr="00AF49B6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динара без ПДВ-а.</w:t>
      </w:r>
    </w:p>
    <w:p w:rsidR="00AF49B6" w:rsidRPr="00AF49B6" w:rsidRDefault="00AF49B6" w:rsidP="00AF49B6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Предметна </w:t>
      </w:r>
      <w:r w:rsidR="005C5EA5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добра</w:t>
      </w:r>
      <w:r w:rsidR="005F66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набавља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92/23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тачка 1. и Пр</w:t>
      </w:r>
      <w:r w:rsidR="00837E0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вилником о набавкама Управе за пољопривредно земљиште број 000361678 2023 14847 000 000 405 001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01.11.2023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AF49B6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5F6629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5. спрат, канцеларија број 2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5F6629" w:rsidRPr="005F66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004620735 2025 14847 000 000 405 023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AF49B6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коверни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AF49B6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за набавку број</w:t>
      </w:r>
      <w:r w:rsidRPr="005F6629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 </w:t>
      </w:r>
      <w:r w:rsidR="005F6629" w:rsidRPr="005F66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004620735 2025 14847 000 000 405 023</w:t>
      </w:r>
      <w:r w:rsidRPr="005F662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AF49B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AF49B6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</w:t>
      </w: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lastRenderedPageBreak/>
        <w:t>најкасније</w:t>
      </w: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8E24B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26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.11.202</w:t>
      </w:r>
      <w:r w:rsidR="005F662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5</w:t>
      </w: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Понуде ће бити отворене истог дана, у 12:15 сати, на адреси наручиоца </w:t>
      </w:r>
      <w:r w:rsidR="005F66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 Београду, Грачаничка број 8, 5. спрат, канцеларија број 2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5EA5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добра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овлашћених представника понуђача.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AF49B6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lastRenderedPageBreak/>
        <w:t xml:space="preserve">О предметној набавци ће бити закључен уговор на период од 12 месеци. 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AF49B6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F49B6" w:rsidRPr="005F6629" w:rsidRDefault="005F6629" w:rsidP="005F6629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Pr="000711A7">
        <w:rPr>
          <w:rFonts w:ascii="Times New Roman" w:eastAsia="Times New Roman" w:hAnsi="Times New Roman"/>
          <w:lang w:val="sr-Cyrl-CS"/>
        </w:rPr>
        <w:t>Александри Жикић (</w:t>
      </w:r>
      <w:r>
        <w:rPr>
          <w:rFonts w:ascii="Times New Roman" w:eastAsia="Times New Roman" w:hAnsi="Times New Roman"/>
          <w:lang w:val="sr-Cyrl-CS"/>
        </w:rPr>
        <w:fldChar w:fldCharType="begin"/>
      </w:r>
      <w:r>
        <w:rPr>
          <w:rFonts w:ascii="Times New Roman" w:eastAsia="Times New Roman" w:hAnsi="Times New Roman"/>
          <w:lang w:val="sr-Cyrl-CS"/>
        </w:rPr>
        <w:instrText xml:space="preserve"> HYPERLINK "mailto:</w:instrText>
      </w:r>
      <w:r w:rsidRPr="000711A7">
        <w:rPr>
          <w:rFonts w:ascii="Times New Roman" w:eastAsia="Times New Roman" w:hAnsi="Times New Roman"/>
          <w:lang w:val="sr-Cyrl-CS"/>
        </w:rPr>
        <w:instrText>aleksandra.zikic@minpolj.gov.rs</w:instrText>
      </w:r>
      <w:r>
        <w:rPr>
          <w:rFonts w:ascii="Times New Roman" w:eastAsia="Times New Roman" w:hAnsi="Times New Roman"/>
          <w:lang w:val="sr-Cyrl-CS"/>
        </w:rPr>
        <w:instrText xml:space="preserve">" </w:instrText>
      </w:r>
      <w:r>
        <w:rPr>
          <w:rFonts w:ascii="Times New Roman" w:eastAsia="Times New Roman" w:hAnsi="Times New Roman"/>
          <w:lang w:val="sr-Cyrl-CS"/>
        </w:rPr>
        <w:fldChar w:fldCharType="separate"/>
      </w:r>
      <w:r w:rsidRPr="00362BC5">
        <w:rPr>
          <w:rStyle w:val="Hyperlink"/>
          <w:rFonts w:ascii="Times New Roman" w:eastAsia="Times New Roman" w:hAnsi="Times New Roman"/>
          <w:lang w:val="sr-Cyrl-CS"/>
        </w:rPr>
        <w:t>aleksandra.zikic@minpolj.gov.rs</w:t>
      </w:r>
      <w:r>
        <w:rPr>
          <w:rFonts w:ascii="Times New Roman" w:eastAsia="Times New Roman" w:hAnsi="Times New Roman"/>
          <w:lang w:val="sr-Cyrl-CS"/>
        </w:rPr>
        <w:fldChar w:fldCharType="end"/>
      </w:r>
      <w:r w:rsidRPr="000711A7">
        <w:rPr>
          <w:rFonts w:ascii="Times New Roman" w:eastAsia="Times New Roman" w:hAnsi="Times New Roman"/>
          <w:lang w:val="sr-Cyrl-CS"/>
        </w:rPr>
        <w:t>).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AF49B6" w:rsidRPr="00AF49B6" w:rsidRDefault="00AF49B6" w:rsidP="00AF49B6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49B6" w:rsidRPr="00AF49B6" w:rsidRDefault="00AF49B6" w:rsidP="00AF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9B6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AF49B6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AF49B6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AF49B6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AF49B6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AF49B6" w:rsidRPr="00AF49B6" w:rsidRDefault="00AF49B6" w:rsidP="00AF4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AF49B6" w:rsidRPr="00AF49B6" w:rsidRDefault="00AF49B6" w:rsidP="00AF4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AF49B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5F6629" w:rsidRPr="005F66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004620735 2025 14847 000 000 405 023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дајемо следећу:</w:t>
      </w:r>
    </w:p>
    <w:p w:rsidR="00AF49B6" w:rsidRPr="00AF49B6" w:rsidRDefault="00AF49B6" w:rsidP="00AF49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AF49B6" w:rsidRPr="00AF49B6" w:rsidRDefault="00AF49B6" w:rsidP="00AF49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AF49B6" w:rsidRPr="00AF49B6" w:rsidRDefault="00AF49B6" w:rsidP="00AF4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AF49B6" w:rsidRPr="00AF49B6" w:rsidRDefault="00AF49B6" w:rsidP="00AF49B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БРОЈ РАЧУНА И НАЗИВ БАНКЕ: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F49B6" w:rsidRPr="00AF49B6" w:rsidTr="00AF49B6">
        <w:trPr>
          <w:trHeight w:val="10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AF49B6" w:rsidRPr="00AF49B6" w:rsidTr="00AF49B6">
        <w:trPr>
          <w:jc w:val="center"/>
        </w:trPr>
        <w:tc>
          <w:tcPr>
            <w:tcW w:w="4360" w:type="dxa"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49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AF49B6" w:rsidRPr="00AF49B6" w:rsidRDefault="00AF49B6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AF49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AF49B6" w:rsidRPr="00AF49B6" w:rsidRDefault="00A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AF49B6" w:rsidRPr="00AF49B6" w:rsidRDefault="00A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F49B6" w:rsidRPr="00AF49B6" w:rsidRDefault="00A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49B6" w:rsidRPr="00AF49B6" w:rsidRDefault="00AF49B6" w:rsidP="00AF49B6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2)ЦЕНА</w:t>
      </w:r>
    </w:p>
    <w:p w:rsidR="00AF49B6" w:rsidRPr="00AF49B6" w:rsidRDefault="00AF49B6" w:rsidP="00AF49B6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AF49B6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AF49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AF49B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AF49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следеће врсте </w:t>
      </w:r>
      <w:r w:rsidRPr="00AF49B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добара</w:t>
      </w:r>
      <w:r w:rsidRPr="00AF49B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tbl>
      <w:tblPr>
        <w:tblpPr w:leftFromText="180" w:rightFromText="180" w:bottomFromText="200" w:vertAnchor="text" w:horzAnchor="margin" w:tblpXSpec="center" w:tblpY="137"/>
        <w:tblW w:w="11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895"/>
        <w:gridCol w:w="981"/>
        <w:gridCol w:w="1706"/>
        <w:gridCol w:w="1727"/>
        <w:gridCol w:w="1813"/>
        <w:gridCol w:w="1842"/>
      </w:tblGrid>
      <w:tr w:rsidR="008E24BD" w:rsidRPr="00AF49B6" w:rsidTr="00765F3D">
        <w:trPr>
          <w:trHeight w:val="83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54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ar-SA"/>
              </w:rPr>
              <w:t>Врста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ar-SA"/>
              </w:rPr>
              <w:t>добра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укупна количи-на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ar-SA"/>
              </w:rPr>
            </w:pPr>
            <w:r w:rsidRPr="00AF49B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  <w:t>ј</w:t>
            </w:r>
            <w:r w:rsidRPr="00AF49B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ar-SA"/>
              </w:rPr>
              <w:t>еди-ница мере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ц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  <w:t>ена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RS" w:eastAsia="ar-SA"/>
              </w:rPr>
              <w:t>без ПД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CS" w:eastAsia="ar-SA"/>
              </w:rPr>
              <w:t>В-а</w:t>
            </w:r>
            <w:r w:rsidRPr="00AF49B6">
              <w:rPr>
                <w:rFonts w:ascii="Times New Roman" w:eastAsia="Calibri" w:hAnsi="Times New Roman" w:cs="Times New Roman"/>
                <w:sz w:val="24"/>
                <w:szCs w:val="24"/>
                <w:lang w:val="sr-Cyrl-CS" w:eastAsia="ar-SA"/>
              </w:rPr>
              <w:t xml:space="preserve"> по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јединици мере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ц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  <w:t>ена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RS" w:eastAsia="ar-SA"/>
              </w:rPr>
              <w:t>са ПД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CS" w:eastAsia="ar-SA"/>
              </w:rPr>
              <w:t>В-ом</w:t>
            </w:r>
            <w:r w:rsidRPr="00AF49B6">
              <w:rPr>
                <w:rFonts w:ascii="Times New Roman" w:eastAsia="Calibri" w:hAnsi="Times New Roman" w:cs="Times New Roman"/>
                <w:sz w:val="24"/>
                <w:szCs w:val="24"/>
                <w:lang w:val="sr-Cyrl-CS" w:eastAsia="ar-SA"/>
              </w:rPr>
              <w:t xml:space="preserve"> по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јединици мере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вредност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RS" w:eastAsia="ar-SA"/>
              </w:rPr>
              <w:t>без ПД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CS" w:eastAsia="ar-SA"/>
              </w:rPr>
              <w:t>В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-а</w:t>
            </w:r>
            <w:r w:rsidRPr="00AF49B6">
              <w:rPr>
                <w:rFonts w:ascii="Times New Roman" w:eastAsia="Calibri" w:hAnsi="Times New Roman" w:cs="Times New Roman"/>
                <w:sz w:val="24"/>
                <w:szCs w:val="24"/>
                <w:lang w:val="sr-Cyrl-CS" w:eastAsia="ar-SA"/>
              </w:rPr>
              <w:t xml:space="preserve"> за 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укупну количину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  <w:t>вредност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RS" w:eastAsia="ar-SA"/>
              </w:rPr>
              <w:t>са ПДВ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sr-Cyrl-CS" w:eastAsia="ar-SA"/>
              </w:rPr>
              <w:t>-ом</w:t>
            </w:r>
            <w:r w:rsidRPr="00AF49B6">
              <w:rPr>
                <w:rFonts w:ascii="Times New Roman" w:eastAsia="Calibri" w:hAnsi="Times New Roman" w:cs="Times New Roman"/>
                <w:sz w:val="24"/>
                <w:szCs w:val="24"/>
                <w:lang w:val="sr-Cyrl-CS" w:eastAsia="ar-SA"/>
              </w:rPr>
              <w:t xml:space="preserve"> за 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укупну количину</w:t>
            </w:r>
          </w:p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</w:pPr>
          </w:p>
        </w:tc>
      </w:tr>
      <w:tr w:rsidR="008E24BD" w:rsidRPr="00AF49B6" w:rsidTr="00765F3D">
        <w:tc>
          <w:tcPr>
            <w:tcW w:w="23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</w:pPr>
            <w:r w:rsidRPr="00AF49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8E24BD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4" w:rsidRPr="00AF49B6" w:rsidRDefault="008E24BD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4" w:rsidRPr="00AF49B6" w:rsidRDefault="008E24BD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4" w:rsidRPr="00AF49B6" w:rsidRDefault="008E24BD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4" w:rsidRPr="00AF49B6" w:rsidRDefault="008E24BD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 w:eastAsia="ar-SA"/>
              </w:rPr>
              <w:t>7</w:t>
            </w:r>
          </w:p>
        </w:tc>
      </w:tr>
      <w:tr w:rsidR="00765F3D" w:rsidRPr="00AF49B6" w:rsidTr="00765F3D">
        <w:trPr>
          <w:trHeight w:val="53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54" w:rsidRPr="00597654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59765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  <w:t>Лиценца/</w:t>
            </w:r>
          </w:p>
          <w:p w:rsidR="00597654" w:rsidRPr="00597654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 w:eastAsia="ar-SA"/>
              </w:rPr>
            </w:pPr>
            <w:r w:rsidRPr="0059765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  <w:t>претплата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 w:eastAsia="ar-SA"/>
              </w:rPr>
              <w:t>4</w:t>
            </w: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 xml:space="preserve">ком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</w:tr>
      <w:tr w:rsidR="008E24BD" w:rsidRPr="00AF49B6" w:rsidTr="00765F3D">
        <w:trPr>
          <w:trHeight w:val="53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Default="008E24BD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  <w:t xml:space="preserve">Штампани </w:t>
            </w:r>
            <w:r w:rsidR="00597654" w:rsidRPr="0059765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  <w:t>часопис</w:t>
            </w:r>
          </w:p>
          <w:p w:rsidR="00597654" w:rsidRPr="00597654" w:rsidRDefault="00597654" w:rsidP="008E2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  <w:t xml:space="preserve">на месечном </w:t>
            </w:r>
            <w:r w:rsidR="008E24B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 w:eastAsia="ar-SA"/>
              </w:rPr>
              <w:t>нивоу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54" w:rsidRPr="00597654" w:rsidRDefault="00E55930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ar-SA"/>
              </w:rPr>
              <w:t>1</w:t>
            </w:r>
            <w:bookmarkStart w:id="0" w:name="_GoBack"/>
            <w:bookmarkEnd w:id="0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 w:eastAsia="ar-SA"/>
              </w:rPr>
            </w:pPr>
            <w:r w:rsidRPr="00AF49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54" w:rsidRPr="00AF49B6" w:rsidRDefault="00597654" w:rsidP="00597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</w:tr>
    </w:tbl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416.666,67</w:t>
      </w:r>
      <w:r w:rsidRPr="00AF49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динара без ПДВ-а. 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F49B6" w:rsidRPr="00AF49B6" w:rsidRDefault="00AF49B6" w:rsidP="00AF49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2) 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AF49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F49B6" w:rsidRPr="00AF49B6" w:rsidRDefault="00AF49B6" w:rsidP="00AF49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Рок плаћања рачуна:  ...................................дана </w:t>
      </w:r>
      <w:r w:rsidRPr="00AF49B6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AF49B6" w:rsidRPr="00AF49B6" w:rsidRDefault="00AF49B6" w:rsidP="00AF49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Начин плаћања:</w:t>
      </w:r>
    </w:p>
    <w:p w:rsidR="00AF49B6" w:rsidRPr="00AF49B6" w:rsidRDefault="00AF49B6" w:rsidP="00AF49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По извршеној инсталацији укупног броја пакета.</w:t>
      </w:r>
    </w:p>
    <w:p w:rsidR="00AF49B6" w:rsidRPr="00AF49B6" w:rsidRDefault="00AF49B6" w:rsidP="00AF49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AF49B6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Рок важења понуде: .............................................дана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30 дана) од дана отварања понуде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 w:rsidRPr="00AF49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      6) Инсталација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F49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6.1. Рок инсталације:</w:t>
      </w:r>
      <w:r w:rsidRPr="00AF49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__________ дана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од дана закључења уговора.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F49B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>Напомена</w:t>
      </w:r>
      <w:r w:rsidRPr="00AF49B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 xml:space="preserve">: </w:t>
      </w:r>
      <w:r w:rsidRPr="00AF49B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Рок инсталације </w:t>
      </w:r>
      <w:r w:rsidRPr="00AF49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не може бити дужи од 4 радна дана од дана закључења уговора (под условом да понуђач одмах по потписивању уговора добије списак корисника).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F49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6.2. Начин инсталације:                           </w:t>
      </w:r>
      <w:r w:rsidRPr="00AF49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путем ЦД                         путем интернета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</w:pPr>
      <w:r w:rsidRPr="00AF49B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 xml:space="preserve">                                                                     (заокружити један или више начинакоји се нуде)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RS"/>
        </w:rPr>
      </w:pPr>
      <w:r w:rsidRPr="00AF49B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Pr="00AF49B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  <w:t>Н</w:t>
      </w:r>
      <w:r w:rsidRPr="00AF49B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апомена: Појединачни корисници нису међусобно повезани/умрежени.</w:t>
      </w:r>
    </w:p>
    <w:p w:rsidR="00AF49B6" w:rsidRPr="00AF49B6" w:rsidRDefault="00AF49B6" w:rsidP="00AF4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CS"/>
        </w:rPr>
      </w:pPr>
      <w:r w:rsidRPr="00AF49B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CS"/>
        </w:rPr>
        <w:t>У том смислу захтев Наручиоца је да се сама инсталација врши или путем ЦД-а или путем интернета, да се ажурирање врши путем интернета, као и могућност појединачних корисника да имају приступ бази прописа са одговарајућом лозинком са рачунара на којима није извршена инсталација пакета.</w:t>
      </w: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F49B6" w:rsidRPr="00AF49B6" w:rsidRDefault="00AF49B6" w:rsidP="00AF49B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F49B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F49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7)</w:t>
      </w:r>
      <w:r w:rsidRPr="00AF49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49B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Нудимо без накнаде</w:t>
      </w:r>
      <w:r w:rsidRPr="00AF49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додатних: </w:t>
      </w:r>
      <w:r w:rsidRPr="00AF49B6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__________________ пакета</w:t>
      </w:r>
    </w:p>
    <w:p w:rsidR="00AF49B6" w:rsidRPr="00AF49B6" w:rsidRDefault="00AF49B6" w:rsidP="00AF49B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F49B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</w:t>
      </w:r>
      <w:r w:rsidRPr="00AF49B6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(уписатио број: 0, 1, 2....)</w:t>
      </w:r>
    </w:p>
    <w:p w:rsidR="00AF49B6" w:rsidRPr="00AF49B6" w:rsidRDefault="00AF49B6" w:rsidP="00AF49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</w:pPr>
    </w:p>
    <w:p w:rsidR="00AF49B6" w:rsidRPr="00AF49B6" w:rsidRDefault="00AF49B6" w:rsidP="00AF49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</w:pPr>
      <w:r w:rsidRPr="00AF49B6"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  <w:t>Напомена: Понуђачи НИСУ ОБАВЕЗНИ да понуде додатне пакете без накнаде!</w:t>
      </w:r>
    </w:p>
    <w:p w:rsidR="00AF49B6" w:rsidRPr="00AF49B6" w:rsidRDefault="00AF49B6" w:rsidP="00AF4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F49B6" w:rsidRPr="00AF49B6" w:rsidRDefault="00AF49B6" w:rsidP="00AF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AF49B6" w:rsidRPr="00AF49B6" w:rsidTr="00AF49B6">
        <w:trPr>
          <w:jc w:val="center"/>
        </w:trPr>
        <w:tc>
          <w:tcPr>
            <w:tcW w:w="4360" w:type="dxa"/>
          </w:tcPr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49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AF49B6" w:rsidRPr="00AF49B6" w:rsidRDefault="00AF49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AF49B6" w:rsidRPr="00AF49B6" w:rsidRDefault="00AF49B6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AF49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AF49B6" w:rsidRPr="00AF49B6" w:rsidRDefault="00A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AF49B6" w:rsidRPr="00AF49B6" w:rsidRDefault="00A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F49B6" w:rsidRPr="00AF49B6" w:rsidRDefault="00A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AF49B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AF49B6" w:rsidRPr="00AF49B6" w:rsidRDefault="00AF49B6" w:rsidP="00AF49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49B6" w:rsidRPr="00AF49B6" w:rsidRDefault="00AF49B6" w:rsidP="00AF49B6">
      <w:pPr>
        <w:rPr>
          <w:rFonts w:ascii="Times New Roman" w:hAnsi="Times New Roman" w:cs="Times New Roman"/>
          <w:sz w:val="24"/>
          <w:szCs w:val="24"/>
        </w:rPr>
      </w:pPr>
    </w:p>
    <w:p w:rsidR="00D45CB5" w:rsidRPr="00AF49B6" w:rsidRDefault="00D45CB5">
      <w:pPr>
        <w:rPr>
          <w:rFonts w:ascii="Times New Roman" w:hAnsi="Times New Roman" w:cs="Times New Roman"/>
          <w:sz w:val="24"/>
          <w:szCs w:val="24"/>
        </w:rPr>
      </w:pPr>
    </w:p>
    <w:sectPr w:rsidR="00D45CB5" w:rsidRPr="00AF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B6"/>
    <w:rsid w:val="00597654"/>
    <w:rsid w:val="005C5EA5"/>
    <w:rsid w:val="005F6629"/>
    <w:rsid w:val="00765F3D"/>
    <w:rsid w:val="00837E0D"/>
    <w:rsid w:val="00867DB0"/>
    <w:rsid w:val="008E24BD"/>
    <w:rsid w:val="009F57D2"/>
    <w:rsid w:val="00A71B2E"/>
    <w:rsid w:val="00AF49B6"/>
    <w:rsid w:val="00D45CB5"/>
    <w:rsid w:val="00E55930"/>
    <w:rsid w:val="00E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362B"/>
  <w15:chartTrackingRefBased/>
  <w15:docId w15:val="{C856556C-B625-41A5-948B-EAD7807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B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49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D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11</cp:revision>
  <cp:lastPrinted>2025-11-18T13:50:00Z</cp:lastPrinted>
  <dcterms:created xsi:type="dcterms:W3CDTF">2025-11-18T11:39:00Z</dcterms:created>
  <dcterms:modified xsi:type="dcterms:W3CDTF">2025-11-19T09:22:00Z</dcterms:modified>
</cp:coreProperties>
</file>