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4" w:type="dxa"/>
        <w:tblLook w:val="01E0" w:firstRow="1" w:lastRow="1" w:firstColumn="1" w:lastColumn="1" w:noHBand="0" w:noVBand="0"/>
      </w:tblPr>
      <w:tblGrid>
        <w:gridCol w:w="5214"/>
      </w:tblGrid>
      <w:tr w:rsidR="002101CF" w:rsidRPr="009F560F" w:rsidTr="00BE3241">
        <w:trPr>
          <w:trHeight w:val="845"/>
        </w:trPr>
        <w:tc>
          <w:tcPr>
            <w:tcW w:w="5214" w:type="dxa"/>
          </w:tcPr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F560F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542925" cy="933450"/>
                  <wp:effectExtent l="0" t="0" r="9525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1CF" w:rsidRPr="009F560F" w:rsidTr="00BE3241">
        <w:trPr>
          <w:trHeight w:val="1296"/>
        </w:trPr>
        <w:tc>
          <w:tcPr>
            <w:tcW w:w="5214" w:type="dxa"/>
          </w:tcPr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МИНИСТАРСТВО ПОЉОПРИВРЕДЕ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ШУМАРСТВА И ВОДОПРИВРЕДЕ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Управа за пољопривредно земљиште</w:t>
            </w:r>
          </w:p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2101CF" w:rsidRPr="00273838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Број: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2101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003916693 2025 14847 000 000 405 023</w:t>
            </w:r>
          </w:p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.2025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9F560F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У</w:t>
      </w:r>
      <w:r w:rsidRPr="009F560F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говорних страна:</w:t>
      </w: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9F560F">
        <w:rPr>
          <w:rFonts w:ascii="Times New Roman" w:eastAsia="Times New Roman" w:hAnsi="Times New Roman"/>
          <w:b/>
          <w:bCs/>
          <w:iCs/>
          <w:sz w:val="24"/>
          <w:szCs w:val="24"/>
          <w:lang w:val="sl-SI"/>
        </w:rPr>
        <w:t xml:space="preserve">1.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РЕПУБЛИКА СРБИЈА, МИНИСТАРСТВО ПОЉОПРИВРЕДЕ, ШУМАРСТВА И ВОДОПРИВРЕДЕ, Управа за пољопривредно земљиште – Београд, Грачаничка 8,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коју заступа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в.д.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Синиша Адамовић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 ПИБ 108508191, матични број: 17855140 шифра делатности: 8411. (у даљем тексту: НАРУЧИЛАЦ)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и</w:t>
      </w:r>
      <w:r w:rsidRPr="009F560F">
        <w:rPr>
          <w:rFonts w:ascii="Times New Roman" w:eastAsia="Times New Roman" w:hAnsi="Times New Roman"/>
          <w:b/>
          <w:i/>
          <w:iCs/>
          <w:sz w:val="24"/>
          <w:szCs w:val="24"/>
          <w:lang w:val="sl-SI"/>
        </w:rPr>
        <w:t xml:space="preserve"> </w:t>
      </w:r>
    </w:p>
    <w:p w:rsidR="002101CF" w:rsidRPr="00827970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411CA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2. 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>________________________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са седиштем у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ул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ица _________________,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 порески идентификациони број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 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 xml:space="preserve">, матични број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>___________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, кога заступа</w:t>
      </w:r>
      <w:r w:rsidRPr="008411CA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8411CA">
        <w:rPr>
          <w:rFonts w:ascii="Times New Roman" w:eastAsia="Times New Roman" w:hAnsi="Times New Roman"/>
          <w:sz w:val="24"/>
          <w:szCs w:val="24"/>
          <w:lang w:val="sr-Cyrl-RS"/>
        </w:rPr>
        <w:t xml:space="preserve">__________________ </w:t>
      </w:r>
      <w:r w:rsidRPr="008411CA">
        <w:rPr>
          <w:rFonts w:ascii="Times New Roman" w:eastAsia="Times New Roman" w:hAnsi="Times New Roman"/>
          <w:sz w:val="24"/>
          <w:szCs w:val="24"/>
          <w:lang w:val="sr-Cyrl-CS"/>
        </w:rPr>
        <w:t>(у даљем тексту: ИЗВРШИЛАЦ)</w:t>
      </w:r>
    </w:p>
    <w:p w:rsidR="002101CF" w:rsidRPr="008411CA" w:rsidRDefault="002101CF" w:rsidP="002101C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  <w:r w:rsidRPr="008411CA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>закључују следећи</w:t>
      </w:r>
    </w:p>
    <w:p w:rsidR="002101CF" w:rsidRPr="008411CA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sr-Cyrl-CS"/>
        </w:rPr>
      </w:pPr>
    </w:p>
    <w:p w:rsidR="002101CF" w:rsidRPr="002E4A42" w:rsidRDefault="002101CF" w:rsidP="002101C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6600"/>
          <w:sz w:val="24"/>
          <w:szCs w:val="24"/>
          <w:lang w:val="sr-Latn-CS"/>
        </w:rPr>
      </w:pPr>
    </w:p>
    <w:p w:rsidR="002101CF" w:rsidRPr="00FF271E" w:rsidRDefault="002101CF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УГОВОР О ПРУЖАЊУ УСЛУГ</w:t>
      </w:r>
      <w:r>
        <w:rPr>
          <w:rFonts w:ascii="Times New Roman" w:eastAsia="Times New Roman" w:hAnsi="Times New Roman"/>
          <w:b/>
          <w:sz w:val="24"/>
          <w:szCs w:val="24"/>
        </w:rPr>
        <w:t>E</w:t>
      </w:r>
      <w:r w:rsidRPr="008411CA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>СЕРВИСИРАЊА И ОДРЖАВАЊА СЛУЖБЕНИХ ВОЗИЛА</w:t>
      </w:r>
    </w:p>
    <w:p w:rsidR="002101CF" w:rsidRPr="00FF271E" w:rsidRDefault="002101CF" w:rsidP="002101C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FF271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У ОВЛАШЋЕНОМ СЕРВИСУ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- VOLKSWAGEN</w:t>
      </w:r>
    </w:p>
    <w:p w:rsidR="002101CF" w:rsidRPr="008411CA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Pr="002E4A42" w:rsidRDefault="002101CF" w:rsidP="002101CF">
      <w:pPr>
        <w:adjustRightInd w:val="0"/>
        <w:spacing w:after="0" w:line="240" w:lineRule="auto"/>
        <w:ind w:firstLine="210"/>
        <w:jc w:val="both"/>
        <w:rPr>
          <w:rFonts w:ascii="Times New Roman" w:eastAsia="Times New Roman" w:hAnsi="Times New Roman"/>
          <w:b/>
          <w:i/>
          <w:sz w:val="24"/>
          <w:szCs w:val="24"/>
          <w:lang w:val="sr-Cyrl-CS"/>
        </w:rPr>
      </w:pP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Министарство пољопривреде, шумарства и водопривреде, Управа за пољопривредно земљиште у складу са чланом 27. став 1. тачка 1. Закона  о јавним  набавкама („Сл. гласник  РС” бр. 91/2019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и 92/23</w:t>
      </w: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), спровела поступак набавке на коју се Закон о јавним набавкама не примењу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је број </w:t>
      </w:r>
      <w:r w:rsidRPr="002101CF">
        <w:rPr>
          <w:rFonts w:ascii="Times New Roman" w:hAnsi="Times New Roman"/>
          <w:sz w:val="24"/>
          <w:szCs w:val="24"/>
          <w:shd w:val="clear" w:color="auto" w:fill="FFFFFF"/>
        </w:rPr>
        <w:t>003916693 2025 14847 000 000 405 023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чији је предмет набавка услуг</w:t>
      </w:r>
      <w:r>
        <w:rPr>
          <w:rFonts w:ascii="Times New Roman" w:eastAsia="Times New Roman" w:hAnsi="Times New Roman"/>
          <w:noProof/>
          <w:sz w:val="24"/>
          <w:szCs w:val="24"/>
        </w:rPr>
        <w:t>e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сервисирања и одржавања службених возила у овлашћеном сервису -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Volkswagen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noProof/>
          <w:sz w:val="24"/>
          <w:szCs w:val="24"/>
          <w:lang w:val="sr-Cyrl-CS"/>
        </w:rPr>
        <w:t>-да је извршилац поднео понуду број_______од__________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_____ (биће преузето из понуде)</w:t>
      </w:r>
      <w:r w:rsidRPr="009F560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која у потпуности одговара спецификацији/опису предмета набавке из позива за достављање понуде са обрасцем понуде.</w:t>
      </w: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  <w:lastRenderedPageBreak/>
        <w:t>Предмет уговора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  <w:r w:rsidRPr="009F560F"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Члан 1.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>Набавка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e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RS" w:eastAsia="en-GB"/>
        </w:rPr>
        <w:t xml:space="preserve"> сервисирања и одржавања службених возила у овлашћеном сервису – Volkswagen се спроводи за потребе Управе за пољопривредно земљиште</w:t>
      </w:r>
      <w:r w:rsidRPr="00247F29">
        <w:rPr>
          <w:rFonts w:ascii="Times New Roman" w:eastAsia="Times New Roman" w:hAnsi="Times New Roman"/>
          <w:sz w:val="24"/>
          <w:szCs w:val="24"/>
          <w:lang w:val="sr-Cyrl-CS"/>
        </w:rPr>
        <w:t xml:space="preserve">, у складу са понудом Понуђача број ____од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__.__.202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године.</w:t>
      </w:r>
    </w:p>
    <w:p w:rsidR="002101CF" w:rsidRDefault="002101CF" w:rsidP="002101CF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Предмет Уговора су услуге </w:t>
      </w:r>
      <w:r w:rsidRPr="00636187">
        <w:rPr>
          <w:rFonts w:ascii="Times New Roman" w:eastAsia="Times New Roman" w:hAnsi="Times New Roman"/>
          <w:bCs/>
          <w:sz w:val="24"/>
          <w:szCs w:val="24"/>
          <w:lang w:val="sr-Cyrl-RS"/>
        </w:rPr>
        <w:t>с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ервисирања и одржавања службених возила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марке </w:t>
      </w:r>
    </w:p>
    <w:p w:rsidR="002101CF" w:rsidRPr="00636187" w:rsidRDefault="002101CF" w:rsidP="002101CF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>“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 VOLKSWAGEN</w:t>
      </w: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” </w:t>
      </w:r>
      <w:r w:rsidRPr="00636187">
        <w:rPr>
          <w:rFonts w:ascii="Times New Roman" w:eastAsia="Times New Roman" w:hAnsi="Times New Roman"/>
          <w:sz w:val="24"/>
          <w:szCs w:val="24"/>
        </w:rPr>
        <w:t>у овлашћеном сервису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- 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ком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, и то:</w:t>
      </w:r>
    </w:p>
    <w:p w:rsidR="002101CF" w:rsidRPr="00636187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>VOLKSWAGEN PASSAT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TRENDLINE 2.0 TDI, </w:t>
      </w:r>
      <w:r w:rsidRPr="00636187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D80C26">
        <w:rPr>
          <w:rFonts w:ascii="Times New Roman" w:eastAsia="Times New Roman" w:hAnsi="Times New Roman"/>
          <w:b/>
          <w:color w:val="000000"/>
          <w:sz w:val="24"/>
          <w:szCs w:val="24"/>
        </w:rPr>
        <w:t>WVWZZZ3CZEP013332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636187">
        <w:rPr>
          <w:rFonts w:ascii="Times New Roman" w:eastAsia="Times New Roman" w:hAnsi="Times New Roman"/>
          <w:b/>
          <w:sz w:val="24"/>
          <w:szCs w:val="24"/>
        </w:rPr>
        <w:t>VOLKSWAGEN CARAVELLE TDI,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WV2ZZZ7HZEH066350</w:t>
      </w:r>
      <w:r w:rsidRPr="00636187">
        <w:rPr>
          <w:rFonts w:ascii="Times New Roman" w:eastAsia="TimesNewRomanPSMT" w:hAnsi="Times New Roman"/>
          <w:b/>
          <w:bCs/>
          <w:color w:val="000000"/>
          <w:sz w:val="24"/>
          <w:szCs w:val="24"/>
          <w:lang w:val="sr-Latn-RS"/>
        </w:rPr>
        <w:t>.</w:t>
      </w:r>
    </w:p>
    <w:p w:rsidR="002101CF" w:rsidRPr="009A5C56" w:rsidRDefault="002101CF" w:rsidP="002101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</w:rPr>
        <w:t>VOLKSWAGEN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TIGUAN 2,0 TDI 4 MOTION,</w:t>
      </w:r>
      <w:r w:rsidRPr="00636187">
        <w:rPr>
          <w:rFonts w:ascii="Times New Roman" w:eastAsia="Times New Roman" w:hAnsi="Times New Roman"/>
          <w:sz w:val="24"/>
          <w:szCs w:val="24"/>
        </w:rPr>
        <w:t xml:space="preserve"> број шасије </w:t>
      </w:r>
      <w:r w:rsidRPr="00636187">
        <w:rPr>
          <w:rFonts w:ascii="Times New Roman" w:eastAsia="Times New Roman" w:hAnsi="Times New Roman"/>
          <w:b/>
          <w:sz w:val="24"/>
          <w:szCs w:val="24"/>
        </w:rPr>
        <w:t>WVGZZZ5NZDW556736</w:t>
      </w:r>
    </w:p>
    <w:p w:rsidR="002101CF" w:rsidRPr="00636187" w:rsidRDefault="002101CF" w:rsidP="002101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 xml:space="preserve">  </w:t>
      </w:r>
      <w:r w:rsidRPr="00FF271E"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  <w:t>Потребно је да се набавка услуга сервисирања и одржавања службених возила у овлашћеном сервису – Volkswagen врши сукцесивно, у складу са потребама и захтевима наручиоца.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Извршилац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је дужан да након пријема возила у сервис и извршене дијагностике,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Наручиоцу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достави предрачун са спецификацијом услуга које је потребно извршити и делова које је потребно заменити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>,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са ценама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/>
        </w:rPr>
        <w:t xml:space="preserve">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и након добијене сагласности од стране 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>Наручиоца</w:t>
      </w:r>
      <w:r w:rsidRPr="00636187"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  <w:t xml:space="preserve"> изврши предметну услугу.</w:t>
      </w: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eastAsia="Arial Unicode MS" w:hAnsi="Times New Roman"/>
          <w:kern w:val="1"/>
          <w:sz w:val="24"/>
          <w:szCs w:val="24"/>
          <w:lang w:val="sr-Latn-RS" w:eastAsia="ar-SA"/>
        </w:rPr>
      </w:pPr>
    </w:p>
    <w:p w:rsidR="002101CF" w:rsidRPr="00636187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Уколико се јави потреба Наручиоца за набавком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делова </w:t>
      </w:r>
      <w:r w:rsidRPr="00636187">
        <w:rPr>
          <w:rFonts w:ascii="Times New Roman" w:hAnsi="Times New Roman"/>
          <w:sz w:val="24"/>
          <w:szCs w:val="24"/>
          <w:lang w:val="sr-Latn-CS"/>
        </w:rPr>
        <w:t>који се не налази у обрасцу спецификације</w:t>
      </w:r>
      <w:r w:rsidRPr="00636187">
        <w:rPr>
          <w:rFonts w:ascii="Times New Roman" w:hAnsi="Times New Roman"/>
          <w:sz w:val="24"/>
          <w:szCs w:val="24"/>
          <w:lang w:val="sr-Cyrl-RS"/>
        </w:rPr>
        <w:t>, Извршилац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је дужан да на захтев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достави оверени извод из важећег </w:t>
      </w:r>
      <w:r w:rsidRPr="00636187">
        <w:rPr>
          <w:rFonts w:ascii="Times New Roman" w:hAnsi="Times New Roman"/>
          <w:sz w:val="24"/>
          <w:szCs w:val="24"/>
          <w:lang w:val="sr-Cyrl-RS"/>
        </w:rPr>
        <w:t>ц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еновника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за резервне делове 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и по добијеној сагласности од </w:t>
      </w:r>
      <w:r w:rsidRPr="00636187">
        <w:rPr>
          <w:rFonts w:ascii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hAnsi="Times New Roman"/>
          <w:sz w:val="24"/>
          <w:szCs w:val="24"/>
          <w:lang w:val="sr-Latn-CS"/>
        </w:rPr>
        <w:t xml:space="preserve"> изврши испоруку тражених </w:t>
      </w:r>
      <w:r w:rsidRPr="00636187">
        <w:rPr>
          <w:rFonts w:ascii="Times New Roman" w:hAnsi="Times New Roman"/>
          <w:sz w:val="24"/>
          <w:szCs w:val="24"/>
          <w:lang w:val="sr-Cyrl-RS"/>
        </w:rPr>
        <w:t xml:space="preserve">резервних </w:t>
      </w:r>
      <w:r w:rsidRPr="00636187">
        <w:rPr>
          <w:rFonts w:ascii="Times New Roman" w:hAnsi="Times New Roman"/>
          <w:sz w:val="24"/>
          <w:szCs w:val="24"/>
          <w:lang w:val="sr-Latn-CS"/>
        </w:rPr>
        <w:t>делова.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 w:eastAsia="en-GB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Члан 2</w:t>
      </w:r>
      <w:r w:rsidRPr="00636187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b/>
          <w:sz w:val="24"/>
          <w:szCs w:val="24"/>
          <w:lang w:val="sr-Latn-RS"/>
        </w:rPr>
        <w:tab/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Место сервисирања возила је сервисна просторија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Уколико  је овлашћени  сервис (сервисна просторија) удаљен преко 50 km од седишта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преузме предметно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возило на адреси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Наручиоца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– Грачаничка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 xml:space="preserve">8, 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и о свом трошку изврши транспорт возила до места поправке и врати назад до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Наручиоца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после извршене услуге.</w:t>
      </w:r>
    </w:p>
    <w:p w:rsidR="002101CF" w:rsidRPr="00636187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ab/>
        <w:t xml:space="preserve">Услуге које су предмет Уговора </w:t>
      </w:r>
      <w:r w:rsidRPr="00636187">
        <w:rPr>
          <w:rFonts w:ascii="Times New Roman" w:eastAsia="Times New Roman" w:hAnsi="Times New Roman"/>
          <w:sz w:val="24"/>
          <w:szCs w:val="24"/>
          <w:lang w:val="sr-Cyrl-RS"/>
        </w:rPr>
        <w:t>Извршилац</w:t>
      </w:r>
      <w:r w:rsidRPr="00636187">
        <w:rPr>
          <w:rFonts w:ascii="Times New Roman" w:eastAsia="Times New Roman" w:hAnsi="Times New Roman"/>
          <w:sz w:val="24"/>
          <w:szCs w:val="24"/>
          <w:lang w:val="sr-Latn-RS"/>
        </w:rPr>
        <w:t xml:space="preserve"> је дужан да врши са стручним лицима, која поседују сертификате у складу са позитивним прописима и техничким стандардима за овакву врсту услуга.</w:t>
      </w: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lastRenderedPageBreak/>
        <w:t>Цена и начин плаћања</w:t>
      </w:r>
    </w:p>
    <w:p w:rsidR="002101CF" w:rsidRPr="006849F4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Члан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Pr="009F560F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</w:p>
    <w:p w:rsidR="002101CF" w:rsidRPr="009F560F" w:rsidRDefault="002101CF" w:rsidP="00210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Укупна</w:t>
      </w:r>
      <w:r>
        <w:rPr>
          <w:rFonts w:ascii="Times New Roman" w:hAnsi="Times New Roman"/>
          <w:sz w:val="24"/>
          <w:szCs w:val="24"/>
          <w:lang w:val="ru-RU"/>
        </w:rPr>
        <w:t xml:space="preserve"> уговорена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вредност овог уговора износи </w:t>
      </w:r>
      <w:r>
        <w:rPr>
          <w:rFonts w:ascii="Times New Roman" w:hAnsi="Times New Roman"/>
          <w:sz w:val="24"/>
          <w:szCs w:val="24"/>
          <w:lang w:val="ru-RU"/>
        </w:rPr>
        <w:t xml:space="preserve">___________ 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динара без обрачунатог пореза на додату вредност, односно </w:t>
      </w:r>
      <w:r>
        <w:rPr>
          <w:rFonts w:ascii="Times New Roman" w:hAnsi="Times New Roman"/>
          <w:b/>
          <w:sz w:val="24"/>
          <w:szCs w:val="24"/>
          <w:lang w:val="sr-Cyrl-RS"/>
        </w:rPr>
        <w:t>________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>динара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са урачунатим порезом на додату вредност. 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Цена из става 1. овог члана обухвата јединичне цене предметних услуга, уграђених делова, као и све пратеће трошкове везане за вршење истих у складу са понудом Извршиоца број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______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 xml:space="preserve"> од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__.2025</w:t>
      </w:r>
      <w:r w:rsidRPr="002A457F">
        <w:rPr>
          <w:rFonts w:ascii="Times New Roman" w:eastAsia="Times New Roman" w:hAnsi="Times New Roman"/>
          <w:sz w:val="24"/>
          <w:szCs w:val="24"/>
          <w:lang w:val="sr-Latn-RS"/>
        </w:rPr>
        <w:t>. године</w:t>
      </w:r>
      <w:r w:rsidRPr="002A457F">
        <w:rPr>
          <w:rFonts w:ascii="Times New Roman" w:eastAsia="Times New Roman" w:hAnsi="Times New Roman"/>
          <w:sz w:val="24"/>
          <w:szCs w:val="24"/>
          <w:lang w:val="sr-Cyrl-RS"/>
        </w:rPr>
        <w:t>. Уграђени делови морају бити оригинални и сертификовани од стране произвођача.</w:t>
      </w:r>
    </w:p>
    <w:p w:rsidR="002101CF" w:rsidRPr="002200F9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 xml:space="preserve">Цена из усвојене понуде </w:t>
      </w:r>
      <w:r>
        <w:rPr>
          <w:rFonts w:ascii="Times New Roman" w:hAnsi="Times New Roman"/>
          <w:sz w:val="24"/>
          <w:szCs w:val="24"/>
          <w:lang w:val="ru-RU"/>
        </w:rPr>
        <w:t>Понуђача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су фиксне и н</w:t>
      </w:r>
      <w:r>
        <w:rPr>
          <w:rFonts w:ascii="Times New Roman" w:hAnsi="Times New Roman"/>
          <w:sz w:val="24"/>
          <w:szCs w:val="24"/>
          <w:lang w:val="ru-RU"/>
        </w:rPr>
        <w:t>е подлежу промени.</w:t>
      </w:r>
    </w:p>
    <w:p w:rsidR="002101CF" w:rsidRPr="002A457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BA0BCF" w:rsidRDefault="002101CF" w:rsidP="002101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BA0BCF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TRENDLINE 2.0 TDI, </w:t>
      </w:r>
      <w:r w:rsidRPr="00BA0BC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5"/>
        <w:gridCol w:w="3347"/>
        <w:gridCol w:w="1190"/>
        <w:gridCol w:w="1204"/>
        <w:gridCol w:w="1109"/>
        <w:gridCol w:w="1710"/>
      </w:tblGrid>
      <w:tr w:rsidR="002101CF" w:rsidRPr="0075144F" w:rsidTr="00BE3241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2101CF" w:rsidRPr="0075144F" w:rsidTr="00BE3241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 обореног светла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23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896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2101CF" w:rsidRPr="0075144F" w:rsidTr="00BE3241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ас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   без ПДВ –а 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=А1+А2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2101CF" w:rsidRPr="00BA0B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Default="002101CF" w:rsidP="002101C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t>Б)</w:t>
      </w:r>
      <w:r w:rsidRPr="009A5C5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</w:p>
    <w:p w:rsidR="002101CF" w:rsidRPr="00BA0BCF" w:rsidRDefault="002101CF" w:rsidP="002101C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0"/>
        <w:gridCol w:w="3328"/>
        <w:gridCol w:w="1190"/>
        <w:gridCol w:w="1204"/>
        <w:gridCol w:w="1133"/>
        <w:gridCol w:w="1710"/>
      </w:tblGrid>
      <w:tr w:rsidR="002101CF" w:rsidRPr="0075144F" w:rsidTr="00BE3241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2101CF" w:rsidRPr="0075144F" w:rsidTr="00BE3241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обореног светла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FE73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025249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62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2101CF" w:rsidRPr="0075144F" w:rsidTr="00BE3241">
        <w:trPr>
          <w:trHeight w:val="27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64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2101C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(Б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=Б1+Б2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2101CF" w:rsidRPr="00BA0BCF" w:rsidRDefault="002101CF" w:rsidP="002101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BA0BCF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9A5C5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9A5C56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9A5C5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08"/>
        <w:gridCol w:w="3402"/>
        <w:gridCol w:w="1190"/>
        <w:gridCol w:w="1204"/>
        <w:gridCol w:w="1041"/>
        <w:gridCol w:w="1710"/>
      </w:tblGrid>
      <w:tr w:rsidR="002101CF" w:rsidRPr="0075144F" w:rsidTr="00BE3241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Предмет ЈН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Јединична цена са ПДВ-ом</w:t>
            </w:r>
          </w:p>
        </w:tc>
      </w:tr>
      <w:tr w:rsidR="002101CF" w:rsidRPr="0075144F" w:rsidTr="00BE3241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(резервни део  са  уградњом, заменом)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акумулатора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замена 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FE73B9" w:rsidRDefault="002101CF" w:rsidP="00BE3241">
            <w:pPr>
              <w:spacing w:before="120" w:after="0" w:line="247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Default="002101CF" w:rsidP="00BE324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1CF" w:rsidRPr="0075144F" w:rsidRDefault="002101CF" w:rsidP="00BE3241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2101CF" w:rsidRPr="0075144F" w:rsidTr="00BE3241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Јединична цена са ПДВ-ом по сату</w:t>
            </w:r>
          </w:p>
        </w:tc>
      </w:tr>
      <w:tr w:rsidR="002101CF" w:rsidRPr="0075144F" w:rsidTr="00BE3241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5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BA0BC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2101CF" w:rsidRPr="0075144F" w:rsidTr="00BE3241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101CF" w:rsidRPr="0075144F" w:rsidRDefault="002101CF" w:rsidP="00BE32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без ПДВ –а 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RS"/>
        </w:rPr>
        <w:t>ПДВ ____________________________________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Укупно за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В=В1+В2</w:t>
      </w:r>
      <w:r w:rsidRPr="0075144F">
        <w:rPr>
          <w:rFonts w:ascii="Times New Roman" w:eastAsia="Times New Roman" w:hAnsi="Times New Roman"/>
          <w:sz w:val="24"/>
          <w:szCs w:val="24"/>
          <w:lang w:val="sr-Cyrl-CS"/>
        </w:rPr>
        <w:t>) са ПДВ –ом ___________________</w:t>
      </w:r>
    </w:p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2101CF" w:rsidRPr="0075144F" w:rsidRDefault="002101CF" w:rsidP="002101C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 без ПДВ-а 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2101CF" w:rsidRPr="0075144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ПДВ  (А+Б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) _____________________________________________</w:t>
      </w:r>
    </w:p>
    <w:p w:rsidR="002101CF" w:rsidRPr="0075144F" w:rsidRDefault="002101CF" w:rsidP="002101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2101CF" w:rsidRDefault="002101CF" w:rsidP="002101C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Укупна цена ( А+Б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+В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)  са ПДВ-ом____________________________</w:t>
      </w:r>
      <w:r w:rsidRPr="0075144F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_</w:t>
      </w:r>
    </w:p>
    <w:p w:rsidR="002101CF" w:rsidRPr="002200F9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4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734FF9" w:rsidRDefault="002101CF" w:rsidP="002101CF">
      <w:pPr>
        <w:spacing w:after="0" w:line="240" w:lineRule="auto"/>
        <w:ind w:left="20" w:right="20" w:firstLine="700"/>
        <w:jc w:val="both"/>
        <w:rPr>
          <w:rFonts w:ascii="Times New Roman" w:hAnsi="Times New Roman"/>
          <w:sz w:val="24"/>
          <w:szCs w:val="24"/>
          <w:lang w:val="sr-Cyrl-RS" w:eastAsia="en-GB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основу рачуна, сачињеног и достављеног у складу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са одредбама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Закона о порезу на додату вредност,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734FF9">
        <w:rPr>
          <w:rFonts w:ascii="Times New Roman" w:eastAsia="Times New Roman" w:hAnsi="Times New Roman"/>
          <w:sz w:val="24"/>
          <w:szCs w:val="24"/>
        </w:rPr>
        <w:t>aкoн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734FF9">
        <w:rPr>
          <w:rFonts w:ascii="Times New Roman" w:eastAsia="Times New Roman" w:hAnsi="Times New Roman"/>
          <w:sz w:val="24"/>
          <w:szCs w:val="24"/>
        </w:rPr>
        <w:t xml:space="preserve"> o eлeктрoнскoм фaктурисaњу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и осталих односних позитивнх прописа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:rsidR="002101CF" w:rsidRPr="00734FF9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ок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за плаћање рачуна је 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_____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 дана</w:t>
      </w:r>
      <w:r w:rsidRPr="00734FF9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Latn-RS"/>
        </w:rPr>
        <w:t>(</w:t>
      </w:r>
      <w:r w:rsidRPr="00734FF9">
        <w:rPr>
          <w:rFonts w:ascii="Times New Roman" w:eastAsia="Times New Roman" w:hAnsi="Times New Roman"/>
          <w:b/>
          <w:bCs/>
          <w:i/>
          <w:sz w:val="24"/>
          <w:szCs w:val="24"/>
          <w:lang w:val="sr-Cyrl-RS"/>
        </w:rPr>
        <w:t>биће преузето из понуде)</w:t>
      </w:r>
      <w:r w:rsidRPr="00734FF9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 xml:space="preserve">од дана пријема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уредно сачињен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ог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рачуна.</w:t>
      </w:r>
    </w:p>
    <w:p w:rsidR="002101CF" w:rsidRDefault="002101CF" w:rsidP="00210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Плаћање се врши на текући рачун који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наведе у рачуну.</w:t>
      </w: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је дужан да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изда и достави фактуру у складу са Законом о електронском фактурисању („Сл.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 xml:space="preserve">гласник РС“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44/21,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129/21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, 138/2022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92/2023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и 94/2024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), којим се</w:t>
      </w:r>
      <w:r w:rsidRPr="00B54065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дефинише начин регистровања, евидентирања и достављања електронских фактура, формат фактура, као и начин и поступак прихватања и одбијања електронск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их фактура</w:t>
      </w:r>
      <w:r w:rsidRPr="00B5406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Средства за реализацију набавке обезбеђена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су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Законом 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буџету Републике Србије за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 годину ("Службени гласник РС",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94/2024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раздео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24 – Министарство пољопривред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, шумарства и водопривреде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глава 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734FF9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 xml:space="preserve"> – Управа за пољопривредно земљиште,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 функција 42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0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 xml:space="preserve">, економска класификација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425211, 425212, 425213, 425219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 426413</w:t>
      </w:r>
      <w:r w:rsidRPr="00734FF9">
        <w:rPr>
          <w:rFonts w:ascii="Times New Roman" w:eastAsia="Times New Roman" w:hAnsi="Times New Roman"/>
          <w:sz w:val="24"/>
          <w:szCs w:val="24"/>
          <w:lang w:val="sr-Cyrl-CS"/>
        </w:rPr>
        <w:t>, а наведена набавка се налази у Плану набавки Наручиоца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за 2025</w:t>
      </w:r>
      <w:r w:rsidRPr="00734FF9">
        <w:rPr>
          <w:rFonts w:ascii="Times New Roman" w:eastAsia="Times New Roman" w:hAnsi="Times New Roman"/>
          <w:sz w:val="24"/>
          <w:szCs w:val="24"/>
          <w:lang w:val="sr-Latn-CS"/>
        </w:rPr>
        <w:t>. г</w:t>
      </w:r>
      <w:r w:rsidRPr="00734FF9">
        <w:rPr>
          <w:rFonts w:ascii="Times New Roman" w:eastAsia="Times New Roman" w:hAnsi="Times New Roman"/>
          <w:sz w:val="24"/>
          <w:szCs w:val="24"/>
          <w:lang w:val="ru-RU"/>
        </w:rPr>
        <w:t>одину.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34FF9">
        <w:rPr>
          <w:rFonts w:ascii="Times New Roman" w:eastAsia="Times New Roman" w:hAnsi="Times New Roman"/>
          <w:iCs/>
          <w:color w:val="FF0000"/>
          <w:sz w:val="24"/>
          <w:szCs w:val="24"/>
          <w:lang w:val="sr-Cyrl-CS"/>
        </w:rPr>
        <w:tab/>
      </w:r>
      <w:r w:rsidRPr="00734FF9">
        <w:rPr>
          <w:rFonts w:ascii="Times New Roman" w:eastAsia="Times New Roman" w:hAnsi="Times New Roman"/>
          <w:iCs/>
          <w:sz w:val="24"/>
          <w:szCs w:val="24"/>
          <w:lang w:val="sr-Cyrl-CS"/>
        </w:rPr>
        <w:t>Сва уговорена потраживања извршиоца по основу овог уговора, наручилац може исплатити само до износа расположивог на одговарајућим буџетским апропријацијама.</w:t>
      </w:r>
    </w:p>
    <w:p w:rsidR="002101CF" w:rsidRPr="00734FF9" w:rsidRDefault="002101CF" w:rsidP="002101CF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</w:pPr>
      <w:r w:rsidRPr="00734FF9">
        <w:rPr>
          <w:rFonts w:ascii="Times New Roman" w:eastAsia="Times New Roman" w:hAnsi="Times New Roman"/>
          <w:iCs/>
          <w:noProof/>
          <w:sz w:val="24"/>
          <w:szCs w:val="24"/>
          <w:lang w:val="sr-Cyrl-CS"/>
        </w:rPr>
        <w:tab/>
        <w:t>Наручилац задржава право да плаћање доспеле обавезе изврши у складу са могућностима извршења буџета, имајући у виду расположиве месечне квоте, а добављач је сагласан да пружене услуге буду плаћене у складу са наведеним могућностима.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  <w:r w:rsidRPr="00734FF9">
        <w:rPr>
          <w:rFonts w:ascii="Times New Roman" w:eastAsia="ヒラギノ角ゴ Pro W3" w:hAnsi="Times New Roman"/>
          <w:sz w:val="24"/>
          <w:szCs w:val="24"/>
        </w:rPr>
        <w:t>Обавезе које доспевају у наредној буџетској години ће бити реализоване највише до износа средстава које ће за ту намену бити одобрене у тој буџетској години, у складу са чланом 7. став 2.  Уредбе  о критеријумима за утврђивање природе расхода и условима и начину прибављања сагласности  за закључивање одређених уговора који, због природе расхода, захтевају плаћање у више година („Сл. гласник РС“, бр. 21/14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 xml:space="preserve"> и 18/19</w:t>
      </w:r>
      <w:r w:rsidRPr="00734FF9">
        <w:rPr>
          <w:rFonts w:ascii="Times New Roman" w:eastAsia="ヒラギノ角ゴ Pro W3" w:hAnsi="Times New Roman"/>
          <w:sz w:val="24"/>
          <w:szCs w:val="24"/>
        </w:rPr>
        <w:t>)</w:t>
      </w:r>
      <w:r w:rsidRPr="00734FF9">
        <w:rPr>
          <w:rFonts w:ascii="Times New Roman" w:eastAsia="ヒラギノ角ゴ Pro W3" w:hAnsi="Times New Roman"/>
          <w:sz w:val="24"/>
          <w:szCs w:val="24"/>
          <w:lang w:val="sr-Cyrl-RS"/>
        </w:rPr>
        <w:t>.</w:t>
      </w:r>
    </w:p>
    <w:p w:rsidR="002101CF" w:rsidRPr="00734FF9" w:rsidRDefault="002101CF" w:rsidP="002101CF">
      <w:pPr>
        <w:spacing w:after="0" w:line="240" w:lineRule="auto"/>
        <w:jc w:val="both"/>
        <w:rPr>
          <w:rFonts w:ascii="Times New Roman" w:eastAsia="ヒラギノ角ゴ Pro W3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9F560F">
        <w:rPr>
          <w:rFonts w:ascii="Times New Roman" w:hAnsi="Times New Roman"/>
          <w:b/>
          <w:i/>
          <w:sz w:val="24"/>
          <w:szCs w:val="24"/>
          <w:lang w:val="ru-RU"/>
        </w:rPr>
        <w:t>Права и обавезе уговорених страна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5</w:t>
      </w:r>
      <w:r w:rsidRPr="009F560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Latn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се обавезује да ће: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-предметне услуге извршити у складу са својом понудом и условима датим у понуди, у свему према правилима струке, квалитетно и у уговореном року;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-одредити особу/особе за праћење реализације уговора и контакт са Наручиоцем;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-отклонити све евентуалне примедбе Наручиоца;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-предузети све неопходне радње и поступке у циљу испуњења уговорених обавеза.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6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Извршилац</w:t>
      </w:r>
      <w:r w:rsidRPr="00C06077">
        <w:rPr>
          <w:rFonts w:ascii="Times New Roman" w:hAnsi="Times New Roman"/>
          <w:sz w:val="24"/>
          <w:szCs w:val="24"/>
          <w:lang w:val="ru-RU"/>
        </w:rPr>
        <w:t xml:space="preserve"> се обавезује да ће услуге из члана 1. овог уговора извршити у свему у складу са захтевима Наручиоца у роковима договореним од стране ов</w:t>
      </w:r>
      <w:r>
        <w:rPr>
          <w:rFonts w:ascii="Times New Roman" w:hAnsi="Times New Roman"/>
          <w:sz w:val="24"/>
          <w:szCs w:val="24"/>
          <w:lang w:val="ru-RU"/>
        </w:rPr>
        <w:t>лашћених лица уговорних страна.</w:t>
      </w:r>
    </w:p>
    <w:p w:rsidR="002101CF" w:rsidRPr="00987D3D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>Уколико се код Наручиоца а након за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кључења Уговора о пружању услуге</w:t>
      </w:r>
      <w:r w:rsidRPr="00987D3D">
        <w:rPr>
          <w:rFonts w:ascii="Times New Roman" w:eastAsia="Times New Roman" w:hAnsi="Times New Roman"/>
          <w:sz w:val="24"/>
          <w:szCs w:val="24"/>
          <w:lang w:val="sr-Cyrl-RS"/>
        </w:rPr>
        <w:t xml:space="preserve">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87D3D">
        <w:rPr>
          <w:rFonts w:ascii="Times New Roman" w:eastAsia="Times New Roman" w:hAnsi="Times New Roman"/>
          <w:sz w:val="24"/>
          <w:szCs w:val="24"/>
          <w:lang w:val="sr-Latn-RS"/>
        </w:rPr>
        <w:t>У износ цене су урачунати сви трошкови које понуђач има у реализацији предметне наб</w:t>
      </w:r>
      <w:r w:rsidRPr="0075144F">
        <w:rPr>
          <w:rFonts w:ascii="Times New Roman" w:eastAsia="Times New Roman" w:hAnsi="Times New Roman"/>
          <w:sz w:val="24"/>
          <w:szCs w:val="24"/>
          <w:lang w:val="sr-Latn-RS"/>
        </w:rPr>
        <w:t xml:space="preserve">авке. </w:t>
      </w:r>
    </w:p>
    <w:p w:rsidR="002101CF" w:rsidRPr="008116D2" w:rsidRDefault="002101CF" w:rsidP="002101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Укупно понуђена цена, коју понуђач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>уписуј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потребним за реализацију услуг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кој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t xml:space="preserve"> предмет набавке и не представља реално укупно </w:t>
      </w:r>
      <w:r w:rsidRPr="008116D2">
        <w:rPr>
          <w:rFonts w:ascii="Times New Roman" w:eastAsia="Times New Roman" w:hAnsi="Times New Roman"/>
          <w:sz w:val="24"/>
          <w:szCs w:val="24"/>
          <w:lang w:val="sr-Latn-RS"/>
        </w:rPr>
        <w:lastRenderedPageBreak/>
        <w:t>понуђену цену, већ цену која ће пружити могућност Наручиоцу за упоређивање поднетих понуда у оквиру критеријума цене, за који се определио Наручилац</w:t>
      </w:r>
      <w:r w:rsidRPr="008116D2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2101CF" w:rsidRPr="00827970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7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Извршилац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је дужа</w:t>
      </w:r>
      <w:r>
        <w:rPr>
          <w:rFonts w:ascii="Times New Roman" w:hAnsi="Times New Roman"/>
          <w:sz w:val="24"/>
          <w:szCs w:val="24"/>
          <w:lang w:val="sr-Cyrl-RS"/>
        </w:rPr>
        <w:t>н да без одлагања</w:t>
      </w:r>
      <w:r w:rsidRPr="009F560F">
        <w:rPr>
          <w:rFonts w:ascii="Times New Roman" w:hAnsi="Times New Roman"/>
          <w:sz w:val="24"/>
          <w:szCs w:val="24"/>
          <w:lang w:val="sr-Cyrl-RS"/>
        </w:rPr>
        <w:t>, а најкасније у року од 5 дана од дана настанка промене у било којем о</w:t>
      </w:r>
      <w:r>
        <w:rPr>
          <w:rFonts w:ascii="Times New Roman" w:hAnsi="Times New Roman"/>
          <w:sz w:val="24"/>
          <w:szCs w:val="24"/>
          <w:lang w:val="sr-Cyrl-RS"/>
        </w:rPr>
        <w:t>д података прописаних члановима,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Закона о јавним набавкама, о промени писмено обавести Наручиоца и да је документује на прописан начин.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Трајање уговора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8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</w:p>
    <w:p w:rsidR="002101CF" w:rsidRPr="00D80C26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iCs/>
          <w:noProof/>
          <w:sz w:val="24"/>
          <w:szCs w:val="24"/>
          <w:lang w:val="ru-RU"/>
        </w:rPr>
      </w:pPr>
      <w:r w:rsidRPr="00D80C26">
        <w:rPr>
          <w:rFonts w:ascii="Times New Roman" w:hAnsi="Times New Roman"/>
          <w:iCs/>
          <w:noProof/>
          <w:sz w:val="24"/>
          <w:szCs w:val="24"/>
          <w:lang w:val="ru-RU"/>
        </w:rPr>
        <w:t>Уговор ступа на снагу даном потписивања од стране уговарача, а закључује се до утрошка средстава, а најдуже на период од 12 месеци.</w:t>
      </w: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Комуникација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9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Целокупна комуникација уговорених страна у вези примене</w:t>
      </w:r>
      <w:r w:rsidRPr="009F560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F560F">
        <w:rPr>
          <w:rFonts w:ascii="Times New Roman" w:hAnsi="Times New Roman"/>
          <w:sz w:val="24"/>
          <w:szCs w:val="24"/>
          <w:lang w:val="sr-Cyrl-RS"/>
        </w:rPr>
        <w:t>одредби овог уговора вршиће се преко контакт особа, у писаној форми електронском поштом, на електронске адресе контакт особа.</w:t>
      </w:r>
    </w:p>
    <w:p w:rsidR="002101CF" w:rsidRPr="008315AC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Лице задужено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за праћење и контролисање извршења уговорних обавеза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код Извршиоца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/>
          <w:sz w:val="24"/>
          <w:szCs w:val="24"/>
          <w:lang w:val="sr-Cyrl-RS"/>
        </w:rPr>
        <w:t>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телефон </w:t>
      </w:r>
      <w:r>
        <w:rPr>
          <w:rFonts w:ascii="Times New Roman" w:hAnsi="Times New Roman"/>
          <w:sz w:val="24"/>
          <w:szCs w:val="24"/>
          <w:lang w:val="sr-Cyrl-RS"/>
        </w:rPr>
        <w:t>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 xml:space="preserve">, електронска пошта </w:t>
      </w:r>
      <w:r>
        <w:rPr>
          <w:rFonts w:ascii="Times New Roman" w:hAnsi="Times New Roman"/>
          <w:sz w:val="24"/>
          <w:szCs w:val="24"/>
          <w:lang w:val="sr-Cyrl-RS"/>
        </w:rPr>
        <w:t>______________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80C26">
        <w:rPr>
          <w:rFonts w:ascii="Times New Roman" w:hAnsi="Times New Roman"/>
          <w:sz w:val="24"/>
          <w:szCs w:val="24"/>
          <w:lang w:val="sr-Cyrl-RS"/>
        </w:rPr>
        <w:t>Лице задужено за праћење и контролисање извршења уговорних обавеза код Наручиоца је___________, телефон _____________, електронска пошта___________.</w:t>
      </w:r>
      <w:r w:rsidRPr="008315AC">
        <w:rPr>
          <w:rFonts w:ascii="Times New Roman" w:hAnsi="Times New Roman"/>
          <w:sz w:val="24"/>
          <w:szCs w:val="24"/>
          <w:lang w:val="sr-Cyrl-RS"/>
        </w:rPr>
        <w:t>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</w:t>
      </w:r>
      <w:r>
        <w:rPr>
          <w:rFonts w:ascii="Times New Roman" w:hAnsi="Times New Roman"/>
          <w:sz w:val="24"/>
          <w:szCs w:val="24"/>
          <w:lang w:val="sr-Cyrl-RS"/>
        </w:rPr>
        <w:t>ране су дужне да,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без одлагања у писаној форми, једна другу обавесте о евентуалној промени контакт особе, електронске адресе контакт особа и/или броја котакт телефона/телефакса.</w:t>
      </w:r>
    </w:p>
    <w:p w:rsidR="002101C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9F560F">
        <w:rPr>
          <w:rFonts w:ascii="Times New Roman" w:hAnsi="Times New Roman"/>
          <w:b/>
          <w:i/>
          <w:sz w:val="24"/>
          <w:szCs w:val="24"/>
          <w:lang w:val="sr-Cyrl-RS"/>
        </w:rPr>
        <w:t>Раскид уговора</w:t>
      </w: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10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Наручилац задржава право  да једнострано откаже овај Уговор уз достављање писаног обавештења, уколико: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-Извршилац не отклони недостатке у извршавању својих обавеза по основу овог уговора, у року од 2 (два) радна дана након што је на недостатке упозорен;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-престане потреба за предметним послом.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Отказни рок из</w:t>
      </w:r>
      <w:r>
        <w:rPr>
          <w:rFonts w:ascii="Times New Roman" w:hAnsi="Times New Roman"/>
          <w:sz w:val="24"/>
          <w:szCs w:val="24"/>
          <w:lang w:val="sr-Cyrl-RS"/>
        </w:rPr>
        <w:t>носи 15 (петнаест) радних дана.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lastRenderedPageBreak/>
        <w:t>Члан 11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Све измене и допуне овог Уговора врше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9F560F">
        <w:rPr>
          <w:rFonts w:ascii="Times New Roman" w:hAnsi="Times New Roman"/>
          <w:sz w:val="24"/>
          <w:szCs w:val="24"/>
          <w:lang w:val="sr-Cyrl-RS"/>
        </w:rPr>
        <w:t xml:space="preserve"> писаној форми, закључењем одговарајућег анекса.</w:t>
      </w: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За све што овом Уговором није потврђено примењиваће се одредбе Закона о јавним набавкама, Закона о облигационим односима у делу који није супротан императивним одредбама Закона о јавним набавкама и Закона оглашавању.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12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F560F">
        <w:rPr>
          <w:rFonts w:ascii="Times New Roman" w:hAnsi="Times New Roman"/>
          <w:sz w:val="24"/>
          <w:szCs w:val="24"/>
          <w:lang w:val="sr-Cyrl-RS"/>
        </w:rPr>
        <w:t>Уговорне стране су сагласне да евентуалне спорове првенствено решавају договором. У случају да исти не могу решити договором, спор ће решавати надлежни суд у Београду.</w:t>
      </w: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101C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Члан 13</w:t>
      </w:r>
      <w:r w:rsidRPr="009F560F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9F560F">
        <w:rPr>
          <w:rFonts w:ascii="Times New Roman" w:hAnsi="Times New Roman"/>
          <w:sz w:val="24"/>
          <w:szCs w:val="24"/>
          <w:lang w:val="ru-RU"/>
        </w:rPr>
        <w:t>Овај Уговор је сачињен у 4 (четири) истоветна примерка, од којих по 2 (два)</w:t>
      </w:r>
      <w:r w:rsidRPr="002944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11727">
        <w:rPr>
          <w:rFonts w:ascii="Times New Roman" w:hAnsi="Times New Roman"/>
          <w:sz w:val="24"/>
          <w:szCs w:val="24"/>
          <w:lang w:val="sr-Cyrl-CS"/>
        </w:rPr>
        <w:t>припадају свакој уговорној страни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9F560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101CF" w:rsidRPr="009F560F" w:rsidRDefault="002101CF" w:rsidP="002101C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2101CF" w:rsidRPr="009F560F" w:rsidRDefault="002101CF" w:rsidP="002101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14"/>
        <w:tblW w:w="0" w:type="auto"/>
        <w:tblLayout w:type="fixed"/>
        <w:tblLook w:val="01E0" w:firstRow="1" w:lastRow="1" w:firstColumn="1" w:lastColumn="1" w:noHBand="0" w:noVBand="0"/>
      </w:tblPr>
      <w:tblGrid>
        <w:gridCol w:w="3632"/>
        <w:gridCol w:w="1090"/>
        <w:gridCol w:w="3872"/>
      </w:tblGrid>
      <w:tr w:rsidR="002101CF" w:rsidRPr="009F560F" w:rsidTr="00BE3241">
        <w:trPr>
          <w:trHeight w:val="813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6849F4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6849F4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ИЗВРШИЛАЦ</w:t>
            </w:r>
          </w:p>
          <w:p w:rsidR="002101CF" w:rsidRPr="006849F4" w:rsidRDefault="002101CF" w:rsidP="00BE32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090" w:type="dxa"/>
          </w:tcPr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</w:pP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НАРУЧИЛАЦ</w:t>
            </w:r>
          </w:p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В.Д. </w:t>
            </w:r>
            <w:r w:rsidRPr="009F560F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2101CF" w:rsidRPr="009F560F" w:rsidTr="00BE3241">
        <w:trPr>
          <w:trHeight w:val="170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BE6399" w:rsidRDefault="002101CF" w:rsidP="00BE32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F560F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        </w:t>
            </w:r>
          </w:p>
        </w:tc>
        <w:tc>
          <w:tcPr>
            <w:tcW w:w="1090" w:type="dxa"/>
          </w:tcPr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1CF" w:rsidRPr="009F560F" w:rsidRDefault="002101CF" w:rsidP="00BE3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Синиша Адамовић</w:t>
            </w:r>
          </w:p>
        </w:tc>
      </w:tr>
    </w:tbl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sr-Cyrl-RS"/>
        </w:rPr>
      </w:pPr>
    </w:p>
    <w:p w:rsidR="002101CF" w:rsidRPr="009F560F" w:rsidRDefault="002101CF" w:rsidP="00210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101CF" w:rsidRPr="00610123" w:rsidRDefault="002101CF" w:rsidP="002101CF">
      <w:pPr>
        <w:spacing w:after="0" w:line="240" w:lineRule="auto"/>
        <w:rPr>
          <w:lang w:val="ru-RU"/>
        </w:rPr>
      </w:pPr>
    </w:p>
    <w:p w:rsidR="003241E4" w:rsidRDefault="003241E4"/>
    <w:sectPr w:rsidR="003241E4" w:rsidSect="00C37BED">
      <w:footerReference w:type="default" r:id="rId8"/>
      <w:pgSz w:w="12240" w:h="15840"/>
      <w:pgMar w:top="189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C2" w:rsidRDefault="00685CC2">
      <w:pPr>
        <w:spacing w:after="0" w:line="240" w:lineRule="auto"/>
      </w:pPr>
      <w:r>
        <w:separator/>
      </w:r>
    </w:p>
  </w:endnote>
  <w:endnote w:type="continuationSeparator" w:id="0">
    <w:p w:rsidR="00685CC2" w:rsidRDefault="0068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F9" w:rsidRPr="00AB1A92" w:rsidRDefault="002101CF" w:rsidP="00AB1A92">
    <w:pPr>
      <w:pStyle w:val="Footer"/>
      <w:jc w:val="right"/>
      <w:rPr>
        <w:b/>
      </w:rPr>
    </w:pP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PAGE </w:instrText>
    </w:r>
    <w:r w:rsidRPr="00AB1A92">
      <w:rPr>
        <w:b/>
        <w:bCs/>
        <w:sz w:val="24"/>
        <w:szCs w:val="24"/>
      </w:rPr>
      <w:fldChar w:fldCharType="separate"/>
    </w:r>
    <w:r w:rsidR="007B62C1">
      <w:rPr>
        <w:b/>
        <w:bCs/>
        <w:noProof/>
      </w:rPr>
      <w:t>4</w:t>
    </w:r>
    <w:r w:rsidRPr="00AB1A92">
      <w:rPr>
        <w:b/>
        <w:bCs/>
        <w:sz w:val="24"/>
        <w:szCs w:val="24"/>
      </w:rPr>
      <w:fldChar w:fldCharType="end"/>
    </w:r>
    <w:r w:rsidRPr="00AB1A92">
      <w:rPr>
        <w:b/>
      </w:rPr>
      <w:t xml:space="preserve"> </w:t>
    </w:r>
    <w:r w:rsidRPr="00AB1A92">
      <w:rPr>
        <w:b/>
        <w:lang w:val="sr-Cyrl-RS"/>
      </w:rPr>
      <w:t>/</w:t>
    </w:r>
    <w:r w:rsidRPr="00AB1A92">
      <w:rPr>
        <w:b/>
      </w:rPr>
      <w:t xml:space="preserve"> </w:t>
    </w:r>
    <w:r w:rsidRPr="00AB1A92">
      <w:rPr>
        <w:b/>
        <w:bCs/>
        <w:sz w:val="24"/>
        <w:szCs w:val="24"/>
      </w:rPr>
      <w:fldChar w:fldCharType="begin"/>
    </w:r>
    <w:r w:rsidRPr="00AB1A92">
      <w:rPr>
        <w:b/>
        <w:bCs/>
      </w:rPr>
      <w:instrText xml:space="preserve"> NUMPAGES  </w:instrText>
    </w:r>
    <w:r w:rsidRPr="00AB1A92">
      <w:rPr>
        <w:b/>
        <w:bCs/>
        <w:sz w:val="24"/>
        <w:szCs w:val="24"/>
      </w:rPr>
      <w:fldChar w:fldCharType="separate"/>
    </w:r>
    <w:r w:rsidR="007B62C1">
      <w:rPr>
        <w:b/>
        <w:bCs/>
        <w:noProof/>
      </w:rPr>
      <w:t>10</w:t>
    </w:r>
    <w:r w:rsidRPr="00AB1A92">
      <w:rPr>
        <w:b/>
        <w:bCs/>
        <w:sz w:val="24"/>
        <w:szCs w:val="24"/>
      </w:rPr>
      <w:fldChar w:fldCharType="end"/>
    </w:r>
  </w:p>
  <w:p w:rsidR="002200F9" w:rsidRDefault="00685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C2" w:rsidRDefault="00685CC2">
      <w:pPr>
        <w:spacing w:after="0" w:line="240" w:lineRule="auto"/>
      </w:pPr>
      <w:r>
        <w:separator/>
      </w:r>
    </w:p>
  </w:footnote>
  <w:footnote w:type="continuationSeparator" w:id="0">
    <w:p w:rsidR="00685CC2" w:rsidRDefault="0068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FC2814"/>
    <w:multiLevelType w:val="hybridMultilevel"/>
    <w:tmpl w:val="A37C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2E"/>
    <w:rsid w:val="002101CF"/>
    <w:rsid w:val="003241E4"/>
    <w:rsid w:val="004D2305"/>
    <w:rsid w:val="00685CC2"/>
    <w:rsid w:val="007A66B7"/>
    <w:rsid w:val="007B62C1"/>
    <w:rsid w:val="00D0558E"/>
    <w:rsid w:val="00EE7B2E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26843F-A546-405E-9CCC-4F4E9F59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CF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01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101CF"/>
    <w:rPr>
      <w:rFonts w:ascii="Calibri" w:eastAsia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dcterms:created xsi:type="dcterms:W3CDTF">2025-10-01T07:41:00Z</dcterms:created>
  <dcterms:modified xsi:type="dcterms:W3CDTF">2025-10-01T07:41:00Z</dcterms:modified>
</cp:coreProperties>
</file>