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56" w:rsidRDefault="000F7C56" w:rsidP="000F7C56">
      <w:pPr>
        <w:jc w:val="center"/>
        <w:rPr>
          <w:b/>
          <w:sz w:val="22"/>
          <w:szCs w:val="22"/>
        </w:rPr>
      </w:pPr>
      <w:r>
        <w:rPr>
          <w:noProof/>
          <w:sz w:val="22"/>
          <w:szCs w:val="22"/>
          <w:lang w:val="en-US"/>
        </w:rPr>
        <w:drawing>
          <wp:inline distT="0" distB="0" distL="0" distR="0">
            <wp:extent cx="615950" cy="914400"/>
            <wp:effectExtent l="0" t="0" r="0"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914400"/>
                    </a:xfrm>
                    <a:prstGeom prst="rect">
                      <a:avLst/>
                    </a:prstGeom>
                    <a:noFill/>
                    <a:ln>
                      <a:noFill/>
                    </a:ln>
                  </pic:spPr>
                </pic:pic>
              </a:graphicData>
            </a:graphic>
          </wp:inline>
        </w:drawing>
      </w:r>
    </w:p>
    <w:p w:rsidR="000F7C56" w:rsidRDefault="000F7C56" w:rsidP="000F7C56">
      <w:pPr>
        <w:jc w:val="center"/>
        <w:rPr>
          <w:b/>
        </w:rPr>
      </w:pPr>
      <w:r>
        <w:rPr>
          <w:b/>
        </w:rPr>
        <w:t>РЕПУБЛИКА СРБИЈА</w:t>
      </w:r>
    </w:p>
    <w:p w:rsidR="000F7C56" w:rsidRDefault="000F7C56" w:rsidP="000F7C56">
      <w:pPr>
        <w:jc w:val="center"/>
        <w:rPr>
          <w:b/>
          <w:iCs/>
        </w:rPr>
      </w:pPr>
      <w:r>
        <w:rPr>
          <w:b/>
          <w:iCs/>
        </w:rPr>
        <w:t>МИНИСТАРСТВО ПОЉОПРИВРЕДЕ, ШУМАРСТВА И ВОДОПРИВРЕДЕ</w:t>
      </w:r>
    </w:p>
    <w:p w:rsidR="000F7C56" w:rsidRDefault="000F7C56" w:rsidP="000F7C56">
      <w:pPr>
        <w:jc w:val="center"/>
        <w:rPr>
          <w:b/>
          <w:iCs/>
        </w:rPr>
      </w:pPr>
      <w:r>
        <w:rPr>
          <w:b/>
          <w:iCs/>
        </w:rPr>
        <w:t>Управа за пољопривредно земљиште</w:t>
      </w:r>
    </w:p>
    <w:p w:rsidR="000F7C56" w:rsidRDefault="000F7C56" w:rsidP="000F7C56">
      <w:pPr>
        <w:jc w:val="center"/>
        <w:rPr>
          <w:b/>
          <w:iCs/>
          <w:lang w:val="ru-RU"/>
        </w:rPr>
      </w:pPr>
      <w:r>
        <w:rPr>
          <w:b/>
          <w:iCs/>
          <w:lang w:val="ru-RU"/>
        </w:rPr>
        <w:t>Грачаничка 8</w:t>
      </w:r>
    </w:p>
    <w:p w:rsidR="000F7C56" w:rsidRDefault="000F7C56" w:rsidP="000F7C56">
      <w:pPr>
        <w:jc w:val="center"/>
        <w:rPr>
          <w:b/>
          <w:iCs/>
        </w:rPr>
      </w:pPr>
      <w:r>
        <w:rPr>
          <w:b/>
          <w:iCs/>
        </w:rPr>
        <w:t>Београд</w:t>
      </w:r>
    </w:p>
    <w:p w:rsidR="000F7C56" w:rsidRDefault="000F7C56" w:rsidP="000F7C56">
      <w:pPr>
        <w:jc w:val="center"/>
        <w:rPr>
          <w:b/>
          <w:i/>
          <w:iCs/>
          <w:lang w:val="ru-RU"/>
        </w:rPr>
      </w:pPr>
    </w:p>
    <w:p w:rsidR="000F7C56" w:rsidRDefault="000F7C56" w:rsidP="000F7C56">
      <w:pPr>
        <w:tabs>
          <w:tab w:val="left" w:pos="1440"/>
        </w:tabs>
        <w:jc w:val="center"/>
        <w:rPr>
          <w:lang w:val="ru-RU"/>
        </w:rPr>
      </w:pPr>
    </w:p>
    <w:p w:rsidR="000F7C56" w:rsidRDefault="000F7C56" w:rsidP="000F7C56">
      <w:pPr>
        <w:tabs>
          <w:tab w:val="left" w:pos="1440"/>
        </w:tabs>
        <w:jc w:val="both"/>
        <w:rPr>
          <w:lang w:val="ru-RU"/>
        </w:rPr>
      </w:pPr>
    </w:p>
    <w:p w:rsidR="000F7C56" w:rsidRDefault="000F7C56" w:rsidP="000F7C56">
      <w:pPr>
        <w:widowControl w:val="0"/>
        <w:tabs>
          <w:tab w:val="left" w:pos="1440"/>
        </w:tabs>
        <w:jc w:val="both"/>
      </w:pPr>
    </w:p>
    <w:p w:rsidR="000F7C56" w:rsidRDefault="000F7C56" w:rsidP="000F7C56">
      <w:pPr>
        <w:widowControl w:val="0"/>
        <w:tabs>
          <w:tab w:val="left" w:pos="1440"/>
        </w:tabs>
        <w:jc w:val="both"/>
      </w:pPr>
    </w:p>
    <w:p w:rsidR="000F7C56" w:rsidRDefault="000F7C56" w:rsidP="000F7C56">
      <w:pPr>
        <w:tabs>
          <w:tab w:val="left" w:pos="1418"/>
        </w:tabs>
        <w:ind w:right="-51"/>
        <w:jc w:val="center"/>
        <w:rPr>
          <w:b/>
          <w:caps/>
        </w:rPr>
      </w:pPr>
    </w:p>
    <w:p w:rsidR="000F7C56" w:rsidRDefault="000F7C56" w:rsidP="000F7C56">
      <w:pPr>
        <w:widowControl w:val="0"/>
        <w:tabs>
          <w:tab w:val="left" w:pos="1440"/>
        </w:tabs>
        <w:jc w:val="center"/>
      </w:pPr>
    </w:p>
    <w:p w:rsidR="000F7C56" w:rsidRDefault="000F7C56" w:rsidP="000F7C56">
      <w:pPr>
        <w:widowControl w:val="0"/>
        <w:tabs>
          <w:tab w:val="left" w:pos="1440"/>
        </w:tabs>
        <w:jc w:val="both"/>
        <w:rPr>
          <w:lang w:val="sr-Latn-CS"/>
        </w:rPr>
      </w:pPr>
    </w:p>
    <w:p w:rsidR="000F7C56" w:rsidRDefault="000F7C56" w:rsidP="000F7C56">
      <w:pPr>
        <w:widowControl w:val="0"/>
        <w:tabs>
          <w:tab w:val="left" w:pos="1440"/>
        </w:tabs>
        <w:jc w:val="center"/>
      </w:pPr>
    </w:p>
    <w:p w:rsidR="000F7C56" w:rsidRDefault="000F7C56" w:rsidP="000F7C56">
      <w:pPr>
        <w:widowControl w:val="0"/>
        <w:tabs>
          <w:tab w:val="left" w:pos="1440"/>
        </w:tabs>
        <w:jc w:val="center"/>
      </w:pPr>
    </w:p>
    <w:p w:rsidR="000F7C56" w:rsidRDefault="000F7C56" w:rsidP="000F7C56">
      <w:pPr>
        <w:widowControl w:val="0"/>
        <w:tabs>
          <w:tab w:val="left" w:pos="1440"/>
        </w:tabs>
        <w:jc w:val="both"/>
      </w:pPr>
    </w:p>
    <w:p w:rsidR="000F7C56" w:rsidRDefault="000F7C56" w:rsidP="000F7C56">
      <w:pPr>
        <w:widowControl w:val="0"/>
        <w:tabs>
          <w:tab w:val="left" w:pos="1440"/>
        </w:tabs>
        <w:jc w:val="both"/>
      </w:pPr>
    </w:p>
    <w:p w:rsidR="000F7C56" w:rsidRDefault="000F7C56" w:rsidP="000F7C56">
      <w:pPr>
        <w:widowControl w:val="0"/>
        <w:tabs>
          <w:tab w:val="left" w:pos="1440"/>
        </w:tabs>
        <w:jc w:val="both"/>
      </w:pPr>
    </w:p>
    <w:p w:rsidR="000F7C56" w:rsidRPr="00112144" w:rsidRDefault="00112144" w:rsidP="000F7C56">
      <w:pPr>
        <w:widowControl w:val="0"/>
        <w:tabs>
          <w:tab w:val="left" w:pos="1440"/>
        </w:tabs>
        <w:jc w:val="center"/>
        <w:rPr>
          <w:b/>
          <w:color w:val="FF0000"/>
          <w:lang w:val="sr-Cyrl-RS"/>
        </w:rPr>
      </w:pPr>
      <w:r w:rsidRPr="00112144">
        <w:rPr>
          <w:b/>
          <w:color w:val="FF0000"/>
          <w:lang w:val="sr-Cyrl-RS"/>
        </w:rPr>
        <w:t xml:space="preserve">ИЗМЕНА </w:t>
      </w:r>
      <w:r w:rsidR="000F7C56" w:rsidRPr="00112144">
        <w:rPr>
          <w:b/>
          <w:color w:val="FF0000"/>
        </w:rPr>
        <w:t>КОНКУРСН</w:t>
      </w:r>
      <w:r w:rsidRPr="00112144">
        <w:rPr>
          <w:b/>
          <w:color w:val="FF0000"/>
          <w:lang w:val="sr-Cyrl-RS"/>
        </w:rPr>
        <w:t>Е</w:t>
      </w:r>
      <w:r w:rsidR="000F7C56" w:rsidRPr="00112144">
        <w:rPr>
          <w:b/>
          <w:color w:val="FF0000"/>
        </w:rPr>
        <w:t xml:space="preserve"> ДОКУМЕНТАЦИЈ</w:t>
      </w:r>
      <w:r w:rsidRPr="00112144">
        <w:rPr>
          <w:b/>
          <w:color w:val="FF0000"/>
          <w:lang w:val="sr-Cyrl-RS"/>
        </w:rPr>
        <w:t>Е</w:t>
      </w:r>
    </w:p>
    <w:p w:rsidR="000F7C56" w:rsidRDefault="000F7C56" w:rsidP="000F7C56">
      <w:pPr>
        <w:jc w:val="center"/>
        <w:rPr>
          <w:b/>
        </w:rPr>
      </w:pPr>
      <w:r>
        <w:rPr>
          <w:b/>
          <w:bCs/>
        </w:rPr>
        <w:t xml:space="preserve">ЗА ЈАВНУ НАБАВКУ </w:t>
      </w:r>
      <w:r>
        <w:rPr>
          <w:b/>
        </w:rPr>
        <w:t xml:space="preserve">РАЧУНАРСКЕ ОПРЕМЕ </w:t>
      </w:r>
    </w:p>
    <w:p w:rsidR="000F7C56" w:rsidRDefault="000F7C56" w:rsidP="000F7C56">
      <w:pPr>
        <w:jc w:val="center"/>
        <w:rPr>
          <w:b/>
          <w:color w:val="FF0000"/>
        </w:rPr>
      </w:pP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 xml:space="preserve">)) </w:t>
      </w:r>
      <w:r>
        <w:rPr>
          <w:b/>
        </w:rPr>
        <w:t xml:space="preserve">број </w:t>
      </w:r>
      <w:r>
        <w:rPr>
          <w:b/>
          <w:lang w:val="en-US"/>
        </w:rPr>
        <w:t>404-02-00</w:t>
      </w:r>
      <w:r>
        <w:rPr>
          <w:b/>
        </w:rPr>
        <w:t>188</w:t>
      </w:r>
      <w:r>
        <w:rPr>
          <w:b/>
          <w:lang w:val="en-US"/>
        </w:rPr>
        <w:t xml:space="preserve">/2020-14 </w:t>
      </w:r>
      <w:r>
        <w:rPr>
          <w:b/>
        </w:rPr>
        <w:t xml:space="preserve">од </w:t>
      </w:r>
      <w:r w:rsidR="00112144" w:rsidRPr="00112144">
        <w:rPr>
          <w:b/>
          <w:color w:val="FF0000"/>
          <w:lang w:val="sr-Cyrl-RS"/>
        </w:rPr>
        <w:t>19.05.2020</w:t>
      </w:r>
      <w:r w:rsidRPr="00112144">
        <w:rPr>
          <w:b/>
          <w:color w:val="FF0000"/>
        </w:rPr>
        <w:t>. године</w:t>
      </w:r>
    </w:p>
    <w:p w:rsidR="00112144" w:rsidRPr="00112144" w:rsidRDefault="00112144" w:rsidP="000F7C56">
      <w:pPr>
        <w:jc w:val="center"/>
        <w:rPr>
          <w:b/>
          <w:lang w:val="sr-Cyrl-RS"/>
        </w:rPr>
      </w:pPr>
      <w:r>
        <w:rPr>
          <w:b/>
          <w:color w:val="FF0000"/>
          <w:lang w:val="sr-Cyrl-RS"/>
        </w:rPr>
        <w:t xml:space="preserve">Измена се односи на Партију 1, монитор 2 </w:t>
      </w:r>
      <w:r w:rsidR="0083711C">
        <w:rPr>
          <w:b/>
          <w:color w:val="FF0000"/>
          <w:lang w:val="sr-Cyrl-RS"/>
        </w:rPr>
        <w:t xml:space="preserve">(страна 4, </w:t>
      </w:r>
      <w:r w:rsidR="004F56C5">
        <w:rPr>
          <w:b/>
          <w:color w:val="FF0000"/>
          <w:lang w:val="sr-Cyrl-RS"/>
        </w:rPr>
        <w:t>11 и 50)</w:t>
      </w:r>
    </w:p>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 w:rsidR="000F7C56" w:rsidRDefault="000F7C56" w:rsidP="000F7C56">
      <w:pPr>
        <w:ind w:firstLine="720"/>
        <w:jc w:val="center"/>
        <w:rPr>
          <w:b/>
        </w:rPr>
      </w:pPr>
      <w:r>
        <w:rPr>
          <w:b/>
        </w:rPr>
        <w:t>Београд,  мај 2020. године</w:t>
      </w:r>
    </w:p>
    <w:p w:rsidR="000F7C56" w:rsidRDefault="000F7C56" w:rsidP="000F7C56">
      <w:pPr>
        <w:ind w:firstLine="720"/>
        <w:jc w:val="center"/>
      </w:pPr>
    </w:p>
    <w:p w:rsidR="000F7C56" w:rsidRDefault="000F7C56" w:rsidP="000F7C56">
      <w:pPr>
        <w:jc w:val="both"/>
      </w:pPr>
      <w:r>
        <w:t>На основу члана 39. и 61. Закона о јавним набавкама („Службени гласник РС“ број 124/12, 14/2015,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404-02-00188/2020-14 од 0</w:t>
      </w:r>
      <w:r>
        <w:rPr>
          <w:lang w:val="sr-Latn-RS"/>
        </w:rPr>
        <w:t>7</w:t>
      </w:r>
      <w:r>
        <w:t>.05.2020. године и Решења о образовању комисије за јавну набавку број 404-02-00188/2020-14 од 0</w:t>
      </w:r>
      <w:r>
        <w:rPr>
          <w:lang w:val="sr-Latn-RS"/>
        </w:rPr>
        <w:t>7</w:t>
      </w:r>
      <w:r>
        <w:t>.05.2020. године, припремљена је:</w:t>
      </w:r>
    </w:p>
    <w:p w:rsidR="000F7C56" w:rsidRDefault="000F7C56" w:rsidP="000F7C56">
      <w:pPr>
        <w:jc w:val="both"/>
      </w:pPr>
    </w:p>
    <w:p w:rsidR="000F7C56" w:rsidRDefault="000F7C56" w:rsidP="000F7C56">
      <w:pPr>
        <w:shd w:val="clear" w:color="auto" w:fill="FFFFFF"/>
        <w:ind w:left="17"/>
        <w:jc w:val="center"/>
        <w:rPr>
          <w:b/>
          <w:bCs/>
          <w:lang w:val="ru-RU"/>
        </w:rPr>
      </w:pPr>
      <w:r>
        <w:rPr>
          <w:b/>
          <w:bCs/>
        </w:rPr>
        <w:t>КОНКУРСНА ДОКУМЕНТАЦИЈА</w:t>
      </w:r>
    </w:p>
    <w:p w:rsidR="000F7C56" w:rsidRDefault="000F7C56" w:rsidP="000F7C56">
      <w:pPr>
        <w:jc w:val="center"/>
        <w:rPr>
          <w:b/>
        </w:rPr>
      </w:pPr>
      <w:r>
        <w:rPr>
          <w:b/>
          <w:bCs/>
        </w:rPr>
        <w:t>ЗА ЈАВНУ НАБАВКУ РАЧУНАРСКЕ ОПРЕМЕ</w:t>
      </w:r>
    </w:p>
    <w:p w:rsidR="000F7C56" w:rsidRDefault="000F7C56" w:rsidP="000F7C56">
      <w:pPr>
        <w:jc w:val="center"/>
        <w:rPr>
          <w:b/>
          <w:bCs/>
          <w:spacing w:val="-7"/>
        </w:rPr>
      </w:pP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p>
    <w:p w:rsidR="000F7C56" w:rsidRDefault="000F7C56" w:rsidP="000F7C56">
      <w:pPr>
        <w:shd w:val="clear" w:color="auto" w:fill="FFFFFF"/>
        <w:rPr>
          <w:b/>
          <w:bCs/>
          <w:spacing w:val="-7"/>
        </w:rPr>
      </w:pPr>
    </w:p>
    <w:p w:rsidR="000F7C56" w:rsidRDefault="000F7C56" w:rsidP="000F7C56">
      <w:pPr>
        <w:shd w:val="clear" w:color="auto" w:fill="FFFFFF"/>
        <w:ind w:left="17"/>
        <w:jc w:val="center"/>
        <w:rPr>
          <w:b/>
          <w:bCs/>
          <w:spacing w:val="-7"/>
        </w:rPr>
      </w:pPr>
    </w:p>
    <w:p w:rsidR="000F7C56" w:rsidRDefault="000F7C56" w:rsidP="000F7C56">
      <w:pPr>
        <w:shd w:val="clear" w:color="auto" w:fill="FFFFFF"/>
        <w:ind w:left="17"/>
        <w:jc w:val="center"/>
        <w:rPr>
          <w:b/>
          <w:bCs/>
          <w:spacing w:val="-7"/>
        </w:rPr>
      </w:pPr>
      <w:r>
        <w:rPr>
          <w:b/>
          <w:bCs/>
          <w:spacing w:val="-7"/>
        </w:rPr>
        <w:t>С А Д Р Ж А Ј    Д О К У М Е Н Т А Ц И Ј Е</w:t>
      </w:r>
    </w:p>
    <w:p w:rsidR="000F7C56" w:rsidRDefault="000F7C56" w:rsidP="000F7C56">
      <w:pPr>
        <w:suppressAutoHyphens/>
        <w:spacing w:line="100" w:lineRule="atLeast"/>
        <w:jc w:val="both"/>
        <w:rPr>
          <w:rFonts w:eastAsia="TimesNewRomanPSMT"/>
          <w:color w:val="000000"/>
          <w:kern w:val="2"/>
          <w:lang w:eastAsia="ar-SA"/>
        </w:rPr>
      </w:pPr>
    </w:p>
    <w:tbl>
      <w:tblPr>
        <w:tblW w:w="0" w:type="dxa"/>
        <w:tblInd w:w="-15" w:type="dxa"/>
        <w:tblLayout w:type="fixed"/>
        <w:tblLook w:val="04A0" w:firstRow="1" w:lastRow="0" w:firstColumn="1" w:lastColumn="0" w:noHBand="0" w:noVBand="1"/>
      </w:tblPr>
      <w:tblGrid>
        <w:gridCol w:w="1553"/>
        <w:gridCol w:w="6129"/>
        <w:gridCol w:w="1590"/>
      </w:tblGrid>
      <w:tr w:rsidR="000F7C56" w:rsidTr="000F7C56">
        <w:tc>
          <w:tcPr>
            <w:tcW w:w="1553" w:type="dxa"/>
            <w:tcBorders>
              <w:top w:val="single" w:sz="4" w:space="0" w:color="000000"/>
              <w:left w:val="single" w:sz="4" w:space="0" w:color="000000"/>
              <w:bottom w:val="single" w:sz="4" w:space="0" w:color="000000"/>
              <w:right w:val="nil"/>
            </w:tcBorders>
            <w:hideMark/>
          </w:tcPr>
          <w:p w:rsidR="000F7C56" w:rsidRDefault="000F7C56">
            <w:pPr>
              <w:suppressAutoHyphens/>
              <w:spacing w:line="100" w:lineRule="atLeast"/>
              <w:jc w:val="both"/>
              <w:rPr>
                <w:rFonts w:eastAsia="TimesNewRomanPSMT"/>
                <w:b/>
                <w:i/>
                <w:color w:val="000000"/>
                <w:kern w:val="2"/>
                <w:lang w:val="en-US" w:eastAsia="ar-SA"/>
              </w:rPr>
            </w:pPr>
            <w:r>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pacing w:line="100" w:lineRule="atLeast"/>
              <w:jc w:val="center"/>
              <w:rPr>
                <w:rFonts w:eastAsia="TimesNewRomanPSMT"/>
                <w:b/>
                <w:i/>
                <w:color w:val="000000"/>
                <w:kern w:val="2"/>
                <w:lang w:val="en-US" w:eastAsia="ar-SA"/>
              </w:rPr>
            </w:pPr>
            <w:r>
              <w:rPr>
                <w:rFonts w:eastAsia="TimesNewRomanPSMT"/>
                <w:b/>
                <w:i/>
                <w:color w:val="000000"/>
                <w:kern w:val="2"/>
                <w:lang w:val="en-US" w:eastAsia="ar-SA"/>
              </w:rPr>
              <w:t>Назив</w:t>
            </w:r>
            <w:r>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Default="000F7C56">
            <w:pPr>
              <w:suppressAutoHyphens/>
              <w:spacing w:line="100" w:lineRule="atLeast"/>
              <w:jc w:val="center"/>
              <w:rPr>
                <w:rFonts w:eastAsia="Arial Unicode MS"/>
                <w:bCs/>
                <w:iCs/>
                <w:color w:val="000000"/>
                <w:kern w:val="2"/>
                <w:lang w:eastAsia="ar-SA"/>
              </w:rPr>
            </w:pPr>
            <w:r>
              <w:rPr>
                <w:rFonts w:eastAsia="TimesNewRomanPSMT"/>
                <w:b/>
                <w:i/>
                <w:color w:val="000000"/>
                <w:kern w:val="2"/>
                <w:lang w:val="en-US" w:eastAsia="ar-SA"/>
              </w:rPr>
              <w:t>Страна</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kern w:val="2"/>
                <w:lang w:eastAsia="ar-SA"/>
              </w:rPr>
            </w:pPr>
            <w:r>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Default="000F7C56">
            <w:pPr>
              <w:suppressAutoHyphens/>
              <w:snapToGrid w:val="0"/>
              <w:spacing w:line="100" w:lineRule="atLeast"/>
              <w:jc w:val="center"/>
              <w:rPr>
                <w:rFonts w:eastAsia="Arial Unicode MS"/>
                <w:bCs/>
                <w:iCs/>
                <w:color w:val="000000"/>
                <w:kern w:val="2"/>
                <w:lang w:eastAsia="ar-SA"/>
              </w:rPr>
            </w:pPr>
            <w:r>
              <w:rPr>
                <w:rFonts w:eastAsia="TimesNewRomanPSMT"/>
                <w:kern w:val="2"/>
                <w:lang w:eastAsia="ar-SA"/>
              </w:rPr>
              <w:t>3</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kern w:val="2"/>
                <w:lang w:eastAsia="ar-SA"/>
              </w:rPr>
            </w:pPr>
            <w:r>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kern w:val="2"/>
                <w:lang w:eastAsia="ar-SA"/>
              </w:rPr>
              <w:t>3</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kern w:val="2"/>
                <w:lang w:eastAsia="ar-SA"/>
              </w:rPr>
            </w:pPr>
            <w:r>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Врста, техничке карактеристике, квалитет, количина и опис набавке добара, начин спровођења контроле и обезбеђења гаранције квалитета, рок извршења, место извршења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kern w:val="2"/>
                <w:lang w:eastAsia="ar-SA"/>
              </w:rPr>
              <w:t>10</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kern w:val="2"/>
                <w:lang w:eastAsia="ar-SA"/>
              </w:rPr>
            </w:pPr>
            <w:r>
              <w:rPr>
                <w:rFonts w:eastAsia="TimesNewRomanPSMT"/>
                <w:kern w:val="2"/>
                <w:lang w:val="sr-Latn-CS" w:eastAsia="ar-SA"/>
              </w:rPr>
              <w:t>I</w:t>
            </w:r>
            <w:r>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val="ru-RU" w:eastAsia="ar-SA"/>
              </w:rPr>
            </w:pPr>
            <w:r>
              <w:rPr>
                <w:rFonts w:eastAsia="TimesNewRomanPSMT"/>
                <w:color w:val="000000"/>
                <w:kern w:val="2"/>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kern w:val="2"/>
                <w:lang w:eastAsia="ar-SA"/>
              </w:rPr>
              <w:t>18</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color w:val="000000"/>
                <w:kern w:val="2"/>
                <w:lang w:eastAsia="ar-SA"/>
              </w:rPr>
            </w:pPr>
            <w:r>
              <w:rPr>
                <w:rFonts w:eastAsia="TimesNewRomanPSMT"/>
                <w:color w:val="000000"/>
                <w:kern w:val="2"/>
                <w:lang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Pr="004F56C5" w:rsidRDefault="000F7C56" w:rsidP="004F56C5">
            <w:pPr>
              <w:suppressAutoHyphens/>
              <w:snapToGrid w:val="0"/>
              <w:spacing w:line="100" w:lineRule="atLeast"/>
              <w:jc w:val="center"/>
              <w:rPr>
                <w:rFonts w:eastAsia="TimesNewRomanPSMT"/>
                <w:kern w:val="2"/>
                <w:lang w:val="sr-Cyrl-RS" w:eastAsia="ar-SA"/>
              </w:rPr>
            </w:pPr>
            <w:r>
              <w:rPr>
                <w:rFonts w:eastAsia="TimesNewRomanPSMT"/>
                <w:kern w:val="2"/>
                <w:lang w:eastAsia="ar-SA"/>
              </w:rPr>
              <w:t>2</w:t>
            </w:r>
            <w:r w:rsidR="004F56C5">
              <w:rPr>
                <w:rFonts w:eastAsia="TimesNewRomanPSMT"/>
                <w:kern w:val="2"/>
                <w:lang w:val="sr-Cyrl-RS" w:eastAsia="ar-SA"/>
              </w:rPr>
              <w:t>4</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Pr="004F56C5" w:rsidRDefault="000F7C56" w:rsidP="004F56C5">
            <w:pPr>
              <w:suppressAutoHyphens/>
              <w:snapToGrid w:val="0"/>
              <w:spacing w:line="100" w:lineRule="atLeast"/>
              <w:jc w:val="center"/>
              <w:rPr>
                <w:rFonts w:eastAsia="TimesNewRomanPSMT"/>
                <w:color w:val="000000"/>
                <w:kern w:val="2"/>
                <w:lang w:val="sr-Cyrl-RS" w:eastAsia="ar-SA"/>
              </w:rPr>
            </w:pPr>
            <w:r>
              <w:rPr>
                <w:rFonts w:eastAsia="TimesNewRomanPSMT"/>
                <w:kern w:val="2"/>
                <w:lang w:eastAsia="ar-SA"/>
              </w:rPr>
              <w:t>3</w:t>
            </w:r>
            <w:r w:rsidR="004F56C5">
              <w:rPr>
                <w:rFonts w:eastAsia="TimesNewRomanPSMT"/>
                <w:kern w:val="2"/>
                <w:lang w:val="sr-Cyrl-RS" w:eastAsia="ar-SA"/>
              </w:rPr>
              <w:t>3</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Pr="004F56C5" w:rsidRDefault="000F7C56" w:rsidP="004F56C5">
            <w:pPr>
              <w:suppressAutoHyphens/>
              <w:snapToGrid w:val="0"/>
              <w:spacing w:line="100" w:lineRule="atLeast"/>
              <w:jc w:val="center"/>
              <w:rPr>
                <w:rFonts w:eastAsia="TimesNewRomanPSMT"/>
                <w:color w:val="000000"/>
                <w:kern w:val="2"/>
                <w:lang w:val="sr-Cyrl-RS" w:eastAsia="ar-SA"/>
              </w:rPr>
            </w:pPr>
            <w:r>
              <w:rPr>
                <w:rFonts w:eastAsia="TimesNewRomanPSMT"/>
                <w:kern w:val="2"/>
                <w:lang w:eastAsia="ar-SA"/>
              </w:rPr>
              <w:t>4</w:t>
            </w:r>
            <w:r w:rsidR="004F56C5">
              <w:rPr>
                <w:rFonts w:eastAsia="TimesNewRomanPSMT"/>
                <w:kern w:val="2"/>
                <w:lang w:val="sr-Cyrl-RS" w:eastAsia="ar-SA"/>
              </w:rPr>
              <w:t>4</w:t>
            </w:r>
          </w:p>
        </w:tc>
      </w:tr>
      <w:tr w:rsidR="000F7C56" w:rsidTr="000F7C56">
        <w:tc>
          <w:tcPr>
            <w:tcW w:w="1553" w:type="dxa"/>
            <w:tcBorders>
              <w:top w:val="single" w:sz="4" w:space="0" w:color="000000"/>
              <w:left w:val="single" w:sz="4" w:space="0" w:color="000000"/>
              <w:bottom w:val="single" w:sz="4" w:space="0" w:color="000000"/>
              <w:right w:val="nil"/>
            </w:tcBorders>
            <w:vAlign w:val="center"/>
            <w:hideMark/>
          </w:tcPr>
          <w:p w:rsidR="000F7C56" w:rsidRDefault="000F7C56">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0F7C56" w:rsidRDefault="000F7C56">
            <w:pPr>
              <w:suppressAutoHyphens/>
              <w:snapToGrid w:val="0"/>
              <w:spacing w:line="100" w:lineRule="atLeast"/>
              <w:jc w:val="both"/>
              <w:rPr>
                <w:rFonts w:eastAsia="TimesNewRomanPSMT"/>
                <w:kern w:val="2"/>
                <w:lang w:eastAsia="ar-SA"/>
              </w:rPr>
            </w:pPr>
            <w:r>
              <w:rPr>
                <w:rFonts w:eastAsia="TimesNewRomanPSMT"/>
                <w:color w:val="000000"/>
                <w:kern w:val="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0F7C56" w:rsidRPr="004F56C5" w:rsidRDefault="000F7C56" w:rsidP="004F56C5">
            <w:pPr>
              <w:suppressAutoHyphens/>
              <w:snapToGrid w:val="0"/>
              <w:spacing w:line="100" w:lineRule="atLeast"/>
              <w:jc w:val="center"/>
              <w:rPr>
                <w:rFonts w:eastAsia="TimesNewRomanPSMT"/>
                <w:color w:val="000000"/>
                <w:kern w:val="2"/>
                <w:lang w:val="sr-Cyrl-RS" w:eastAsia="ar-SA"/>
              </w:rPr>
            </w:pPr>
            <w:r>
              <w:rPr>
                <w:rFonts w:eastAsia="TimesNewRomanPSMT"/>
                <w:kern w:val="2"/>
                <w:lang w:eastAsia="ar-SA"/>
              </w:rPr>
              <w:t>6</w:t>
            </w:r>
            <w:r w:rsidR="004F56C5">
              <w:rPr>
                <w:rFonts w:eastAsia="TimesNewRomanPSMT"/>
                <w:kern w:val="2"/>
                <w:lang w:val="sr-Cyrl-RS" w:eastAsia="ar-SA"/>
              </w:rPr>
              <w:t>6</w:t>
            </w:r>
            <w:bookmarkStart w:id="0" w:name="_GoBack"/>
            <w:bookmarkEnd w:id="0"/>
          </w:p>
        </w:tc>
      </w:tr>
    </w:tbl>
    <w:p w:rsidR="000F7C56" w:rsidRDefault="000F7C56" w:rsidP="000F7C56">
      <w:pPr>
        <w:suppressAutoHyphens/>
        <w:spacing w:line="100" w:lineRule="atLeast"/>
        <w:jc w:val="both"/>
        <w:rPr>
          <w:rFonts w:eastAsia="Arial Unicode MS"/>
          <w:color w:val="000000"/>
          <w:kern w:val="2"/>
          <w:lang w:eastAsia="ar-SA"/>
        </w:rPr>
      </w:pPr>
    </w:p>
    <w:p w:rsidR="000F7C56" w:rsidRDefault="000F7C56" w:rsidP="000F7C56">
      <w:pPr>
        <w:suppressAutoHyphens/>
        <w:spacing w:line="100" w:lineRule="atLeast"/>
        <w:jc w:val="both"/>
        <w:rPr>
          <w:rFonts w:eastAsia="TimesNewRomanPSMT"/>
          <w:color w:val="000000"/>
          <w:kern w:val="2"/>
          <w:lang w:eastAsia="ar-SA"/>
        </w:rPr>
      </w:pPr>
    </w:p>
    <w:p w:rsidR="000F7C56" w:rsidRDefault="000F7C56" w:rsidP="000F7C56">
      <w:pPr>
        <w:ind w:firstLine="720"/>
        <w:jc w:val="both"/>
        <w:rPr>
          <w:b/>
          <w:lang w:val="ru-RU"/>
        </w:rPr>
      </w:pPr>
      <w:r>
        <w:rPr>
          <w:b/>
          <w:lang w:val="ru-RU"/>
        </w:rPr>
        <w:t>НАПОМЕНА:</w:t>
      </w:r>
    </w:p>
    <w:p w:rsidR="000F7C56" w:rsidRDefault="000F7C56" w:rsidP="000F7C56">
      <w:pPr>
        <w:jc w:val="both"/>
        <w:rPr>
          <w:lang w:val="ru-RU"/>
        </w:rPr>
      </w:pPr>
    </w:p>
    <w:p w:rsidR="000F7C56" w:rsidRDefault="000F7C56" w:rsidP="000F7C56">
      <w:pPr>
        <w:ind w:firstLine="720"/>
        <w:jc w:val="both"/>
        <w:rPr>
          <w:lang w:val="ru-RU"/>
        </w:rPr>
      </w:pPr>
      <w:r>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0F7C56" w:rsidRDefault="000F7C56" w:rsidP="000F7C56">
      <w:pPr>
        <w:ind w:firstLine="720"/>
        <w:jc w:val="both"/>
        <w:rPr>
          <w:lang w:val="ru-RU"/>
        </w:rPr>
      </w:pPr>
      <w:r>
        <w:rPr>
          <w:lang w:val="ru-RU"/>
        </w:rPr>
        <w:t xml:space="preserve">Заитересована лица дужна су да прате </w:t>
      </w:r>
      <w:r>
        <w:t>П</w:t>
      </w:r>
      <w:r>
        <w:rPr>
          <w:lang w:val="ru-RU"/>
        </w:rPr>
        <w:t xml:space="preserve">ортал </w:t>
      </w:r>
      <w:r>
        <w:t>j</w:t>
      </w:r>
      <w:r>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t>.</w:t>
      </w:r>
      <w:r>
        <w:rPr>
          <w:lang w:val="ru-RU"/>
        </w:rPr>
        <w:t xml:space="preserve"> став 1. Закона о јавним набавкама </w:t>
      </w:r>
      <w:r>
        <w:rPr>
          <w:color w:val="000000"/>
        </w:rPr>
        <w:t xml:space="preserve">(„Службени гласник РС“ број 124/12,14/2015, 68/2015.), </w:t>
      </w:r>
      <w:r>
        <w:rPr>
          <w:lang w:val="ru-RU"/>
        </w:rPr>
        <w:t xml:space="preserve">дужан да све измене и допуне конкурсне документације, као и одговоре на постављена питања објави на Порталу </w:t>
      </w:r>
      <w:r>
        <w:t>ј</w:t>
      </w:r>
      <w:r>
        <w:rPr>
          <w:lang w:val="ru-RU"/>
        </w:rPr>
        <w:t>авних набавки и на својој интернет страници.</w:t>
      </w:r>
    </w:p>
    <w:p w:rsidR="000F7C56" w:rsidRDefault="000F7C56" w:rsidP="000F7C56">
      <w:pPr>
        <w:ind w:firstLine="720"/>
        <w:jc w:val="both"/>
        <w:rPr>
          <w:lang w:val="ru-RU"/>
        </w:rPr>
      </w:pPr>
      <w:r>
        <w:rPr>
          <w:lang w:val="ru-RU"/>
        </w:rPr>
        <w:t>У складу са чланом 63. Закона о јавним набавкама, наручилац ће, додатне информације или појашњења у вези са припремањем понуде, објави</w:t>
      </w:r>
      <w:r>
        <w:t>ти</w:t>
      </w:r>
      <w:r>
        <w:rPr>
          <w:lang w:val="ru-RU"/>
        </w:rPr>
        <w:t xml:space="preserve"> на </w:t>
      </w:r>
      <w:r>
        <w:t>П</w:t>
      </w:r>
      <w:r>
        <w:rPr>
          <w:lang w:val="ru-RU"/>
        </w:rPr>
        <w:t>орталу јавних набавки и на својој интернет страници.</w:t>
      </w: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ind w:firstLine="720"/>
        <w:jc w:val="both"/>
        <w:rPr>
          <w:lang w:val="ru-RU"/>
        </w:rPr>
      </w:pPr>
    </w:p>
    <w:p w:rsidR="000F7C56" w:rsidRDefault="000F7C56" w:rsidP="000F7C56">
      <w:pPr>
        <w:jc w:val="both"/>
      </w:pPr>
    </w:p>
    <w:p w:rsidR="000F7C56" w:rsidRDefault="000F7C56" w:rsidP="000F7C56">
      <w:pPr>
        <w:jc w:val="both"/>
      </w:pPr>
    </w:p>
    <w:p w:rsidR="000F7C56" w:rsidRDefault="000F7C56" w:rsidP="000F7C56">
      <w:pPr>
        <w:jc w:val="both"/>
      </w:pPr>
    </w:p>
    <w:p w:rsidR="000F7C56" w:rsidRDefault="000F7C56" w:rsidP="000F7C56">
      <w:pPr>
        <w:jc w:val="both"/>
      </w:pPr>
    </w:p>
    <w:p w:rsidR="000F7C56" w:rsidRDefault="000F7C56" w:rsidP="000F7C56">
      <w:pPr>
        <w:numPr>
          <w:ilvl w:val="0"/>
          <w:numId w:val="1"/>
        </w:numPr>
        <w:jc w:val="center"/>
        <w:rPr>
          <w:b/>
        </w:rPr>
      </w:pPr>
      <w:r>
        <w:rPr>
          <w:b/>
        </w:rPr>
        <w:t>ОПШТИ ПОДАЦИ О ЈАВНОЈ НАБАВЦИ</w:t>
      </w:r>
    </w:p>
    <w:p w:rsidR="000F7C56" w:rsidRDefault="000F7C56" w:rsidP="000F7C56">
      <w:pPr>
        <w:jc w:val="center"/>
        <w:rPr>
          <w:b/>
        </w:rPr>
      </w:pPr>
    </w:p>
    <w:p w:rsidR="000F7C56" w:rsidRDefault="000F7C56" w:rsidP="000F7C56">
      <w:pPr>
        <w:numPr>
          <w:ilvl w:val="0"/>
          <w:numId w:val="2"/>
        </w:numPr>
        <w:ind w:left="810"/>
        <w:rPr>
          <w:b/>
        </w:rPr>
      </w:pPr>
      <w:r>
        <w:rPr>
          <w:b/>
        </w:rPr>
        <w:t>Назив, адреса и интернет страница наручиоца:</w:t>
      </w:r>
    </w:p>
    <w:p w:rsidR="000F7C56" w:rsidRDefault="000F7C56" w:rsidP="000F7C56">
      <w:pPr>
        <w:widowControl w:val="0"/>
        <w:tabs>
          <w:tab w:val="left" w:pos="0"/>
        </w:tabs>
        <w:jc w:val="both"/>
        <w:rPr>
          <w:u w:val="single"/>
        </w:rPr>
      </w:pPr>
      <w:r>
        <w:rPr>
          <w:lang w:val="ru-RU"/>
        </w:rPr>
        <w:tab/>
        <w:t>РЕПУБЛИКА СРБИЈА - МИНИСТАРСТВО ПОЉОПРИВРЕДЕ, ШУМАРСТВА И ВОДОПРИВРЕДЕ – Управа за пољопривредно земљиште</w:t>
      </w:r>
      <w:r>
        <w:t xml:space="preserve">, Грачаничка 8, 11000 Београд, Матични број: 17855140 ПИБ: 108508191, интернет страница: </w:t>
      </w:r>
      <w:hyperlink r:id="rId6" w:history="1">
        <w:r>
          <w:rPr>
            <w:rStyle w:val="Hyperlink"/>
          </w:rPr>
          <w:t>www.upz.minpolj.gov.rs</w:t>
        </w:r>
      </w:hyperlink>
    </w:p>
    <w:p w:rsidR="000F7C56" w:rsidRDefault="000F7C56" w:rsidP="000F7C56">
      <w:pPr>
        <w:widowControl w:val="0"/>
        <w:tabs>
          <w:tab w:val="left" w:pos="0"/>
        </w:tabs>
        <w:jc w:val="both"/>
      </w:pPr>
    </w:p>
    <w:p w:rsidR="000F7C56" w:rsidRDefault="000F7C56" w:rsidP="000F7C56">
      <w:pPr>
        <w:numPr>
          <w:ilvl w:val="0"/>
          <w:numId w:val="2"/>
        </w:numPr>
        <w:ind w:left="810"/>
        <w:rPr>
          <w:b/>
        </w:rPr>
      </w:pPr>
      <w:r>
        <w:rPr>
          <w:b/>
        </w:rPr>
        <w:t xml:space="preserve">Врста поступка јавне набавке: </w:t>
      </w:r>
    </w:p>
    <w:p w:rsidR="000F7C56" w:rsidRDefault="000F7C56" w:rsidP="000F7C56">
      <w:pPr>
        <w:ind w:firstLine="720"/>
        <w:jc w:val="both"/>
      </w:pPr>
      <w:r>
        <w:t>Предметна јавна набавка се спроводи у отвореном поступку у складу са Законом и подзаконским актима којима се уређују јавне набавке.</w:t>
      </w:r>
    </w:p>
    <w:p w:rsidR="000F7C56" w:rsidRDefault="000F7C56" w:rsidP="000F7C56">
      <w:pPr>
        <w:ind w:firstLine="720"/>
        <w:jc w:val="both"/>
      </w:pPr>
    </w:p>
    <w:p w:rsidR="000F7C56" w:rsidRDefault="000F7C56" w:rsidP="000F7C56">
      <w:pPr>
        <w:numPr>
          <w:ilvl w:val="0"/>
          <w:numId w:val="2"/>
        </w:numPr>
        <w:ind w:left="720"/>
        <w:jc w:val="both"/>
        <w:rPr>
          <w:b/>
        </w:rPr>
      </w:pPr>
      <w:r>
        <w:rPr>
          <w:b/>
        </w:rPr>
        <w:t>Опис предмета набавке, назив и ознака из општег речника набавке:</w:t>
      </w:r>
    </w:p>
    <w:p w:rsidR="000F7C56" w:rsidRDefault="000F7C56" w:rsidP="000F7C56">
      <w:pPr>
        <w:ind w:left="720"/>
        <w:jc w:val="both"/>
      </w:pPr>
      <w:r>
        <w:rPr>
          <w:lang w:val="ru-RU"/>
        </w:rPr>
        <w:t xml:space="preserve">Предмет јавне набавке је </w:t>
      </w:r>
      <w:r>
        <w:rPr>
          <w:b/>
        </w:rPr>
        <w:t>набавка рачунарске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 редни број јавне набавке у плану јавних набавки-1.1.1.</w:t>
      </w:r>
    </w:p>
    <w:p w:rsidR="000F7C56" w:rsidRDefault="000F7C56" w:rsidP="000F7C56">
      <w:pPr>
        <w:ind w:left="720"/>
        <w:jc w:val="both"/>
        <w:rPr>
          <w:b/>
        </w:rPr>
      </w:pPr>
    </w:p>
    <w:p w:rsidR="000F7C56" w:rsidRDefault="000F7C56" w:rsidP="000F7C56">
      <w:pPr>
        <w:tabs>
          <w:tab w:val="left" w:pos="900"/>
        </w:tabs>
        <w:ind w:left="720"/>
        <w:jc w:val="both"/>
        <w:rPr>
          <w:lang w:val="ru-RU"/>
        </w:rPr>
      </w:pPr>
      <w:r>
        <w:t xml:space="preserve">Назив и ознака из општег речника набавке: </w:t>
      </w:r>
      <w:r>
        <w:rPr>
          <w:lang w:val="ru-RU"/>
        </w:rPr>
        <w:t>30230000 – Рачунарска опрема.</w:t>
      </w:r>
    </w:p>
    <w:p w:rsidR="000F7C56" w:rsidRDefault="000F7C56" w:rsidP="000F7C56">
      <w:pPr>
        <w:ind w:firstLine="720"/>
        <w:jc w:val="both"/>
      </w:pPr>
    </w:p>
    <w:p w:rsidR="000F7C56" w:rsidRDefault="000F7C56" w:rsidP="000F7C56">
      <w:pPr>
        <w:ind w:firstLine="720"/>
        <w:jc w:val="both"/>
        <w:rPr>
          <w:b/>
        </w:rPr>
      </w:pPr>
      <w:r>
        <w:rPr>
          <w:b/>
        </w:rPr>
        <w:t>Назнаке и напомене о спровођењу поступка:</w:t>
      </w:r>
    </w:p>
    <w:p w:rsidR="000F7C56" w:rsidRDefault="000F7C56" w:rsidP="000F7C56">
      <w:pPr>
        <w:ind w:firstLine="720"/>
        <w:jc w:val="both"/>
      </w:pPr>
      <w:r>
        <w:t>Поступак се спроводи ради закључења уговора о јавној набавци. Јавна набавка није резервисана, а обликована је по партијама.</w:t>
      </w:r>
    </w:p>
    <w:p w:rsidR="000F7C56" w:rsidRDefault="000F7C56" w:rsidP="000F7C56">
      <w:pPr>
        <w:ind w:firstLine="720"/>
      </w:pPr>
    </w:p>
    <w:p w:rsidR="000F7C56" w:rsidRDefault="000F7C56" w:rsidP="000F7C56">
      <w:pPr>
        <w:numPr>
          <w:ilvl w:val="0"/>
          <w:numId w:val="2"/>
        </w:numPr>
        <w:ind w:left="720"/>
        <w:rPr>
          <w:b/>
        </w:rPr>
      </w:pPr>
      <w:r>
        <w:rPr>
          <w:b/>
        </w:rPr>
        <w:t>Контакт особа:</w:t>
      </w:r>
    </w:p>
    <w:p w:rsidR="000F7C56" w:rsidRDefault="000F7C56" w:rsidP="000F7C56">
      <w:pPr>
        <w:ind w:firstLine="720"/>
        <w:jc w:val="both"/>
      </w:pPr>
      <w: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Снежана Милићевић (e-mail: </w:t>
      </w:r>
      <w:hyperlink r:id="rId7" w:history="1">
        <w:r>
          <w:rPr>
            <w:rStyle w:val="Hyperlink"/>
          </w:rPr>
          <w:t>snezana.milicevic@minpolj.gov.rs</w:t>
        </w:r>
      </w:hyperlink>
      <w:r>
        <w:t>).</w:t>
      </w:r>
    </w:p>
    <w:p w:rsidR="000F7C56" w:rsidRDefault="000F7C56" w:rsidP="000F7C56">
      <w:pPr>
        <w:rPr>
          <w:b/>
        </w:rPr>
      </w:pPr>
    </w:p>
    <w:p w:rsidR="000F7C56" w:rsidRDefault="000F7C56" w:rsidP="000F7C56">
      <w:pPr>
        <w:rPr>
          <w:b/>
        </w:rPr>
      </w:pPr>
    </w:p>
    <w:p w:rsidR="000F7C56" w:rsidRDefault="000F7C56" w:rsidP="000F7C56">
      <w:pPr>
        <w:numPr>
          <w:ilvl w:val="0"/>
          <w:numId w:val="1"/>
        </w:numPr>
        <w:jc w:val="center"/>
        <w:rPr>
          <w:b/>
        </w:rPr>
      </w:pPr>
      <w:r>
        <w:rPr>
          <w:b/>
        </w:rPr>
        <w:t>ПОДАЦИ О ПРЕДМЕТУ ЈАВНЕ НАБАВКЕ</w:t>
      </w:r>
    </w:p>
    <w:p w:rsidR="000F7C56" w:rsidRDefault="000F7C56" w:rsidP="000F7C56">
      <w:pPr>
        <w:jc w:val="center"/>
        <w:rPr>
          <w:b/>
        </w:rPr>
      </w:pPr>
    </w:p>
    <w:p w:rsidR="000F7C56" w:rsidRDefault="000F7C56" w:rsidP="000F7C56">
      <w:pPr>
        <w:numPr>
          <w:ilvl w:val="0"/>
          <w:numId w:val="3"/>
        </w:numPr>
        <w:ind w:left="720"/>
        <w:rPr>
          <w:b/>
        </w:rPr>
      </w:pPr>
      <w:r>
        <w:rPr>
          <w:b/>
        </w:rPr>
        <w:t>Опис предмета набавке, назив и ознака из општег речника набавке:</w:t>
      </w:r>
    </w:p>
    <w:p w:rsidR="000F7C56" w:rsidRDefault="000F7C56" w:rsidP="000F7C56">
      <w:pPr>
        <w:jc w:val="both"/>
      </w:pPr>
    </w:p>
    <w:p w:rsidR="000F7C56" w:rsidRDefault="000F7C56" w:rsidP="000F7C56">
      <w:pPr>
        <w:ind w:left="720"/>
        <w:jc w:val="both"/>
      </w:pPr>
      <w:r>
        <w:rPr>
          <w:lang w:val="en-AU"/>
        </w:rPr>
        <w:t>Предмет јавне набавке</w:t>
      </w:r>
      <w:r>
        <w:t xml:space="preserve"> је </w:t>
      </w:r>
      <w:r>
        <w:rPr>
          <w:b/>
        </w:rPr>
        <w:t>набавка рачунарске опреме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 редни број јавне набавке у плану јавних набавки-1.1.1.</w:t>
      </w:r>
    </w:p>
    <w:p w:rsidR="000F7C56" w:rsidRDefault="000F7C56" w:rsidP="000F7C56">
      <w:pPr>
        <w:ind w:left="720"/>
        <w:jc w:val="both"/>
        <w:rPr>
          <w:b/>
        </w:rPr>
      </w:pPr>
    </w:p>
    <w:p w:rsidR="000F7C56" w:rsidRDefault="000F7C56" w:rsidP="000F7C56">
      <w:pPr>
        <w:rPr>
          <w:b/>
        </w:rPr>
      </w:pPr>
    </w:p>
    <w:p w:rsidR="000F7C56" w:rsidRDefault="000F7C56" w:rsidP="000F7C56">
      <w:pPr>
        <w:ind w:firstLine="720"/>
        <w:jc w:val="both"/>
      </w:pPr>
      <w:r>
        <w:t xml:space="preserve">Назив и ознака из општег речника набавке: </w:t>
      </w:r>
      <w:r>
        <w:rPr>
          <w:lang w:val="ru-RU"/>
        </w:rPr>
        <w:t>30230000 – Рачунарска опрема.</w:t>
      </w:r>
    </w:p>
    <w:p w:rsidR="000F7C56" w:rsidRDefault="000F7C56" w:rsidP="000F7C56">
      <w:pPr>
        <w:ind w:firstLine="720"/>
        <w:jc w:val="both"/>
      </w:pPr>
    </w:p>
    <w:p w:rsidR="000F7C56" w:rsidRDefault="000F7C56" w:rsidP="000F7C56">
      <w:pPr>
        <w:numPr>
          <w:ilvl w:val="0"/>
          <w:numId w:val="3"/>
        </w:numPr>
        <w:ind w:left="720"/>
        <w:rPr>
          <w:b/>
        </w:rPr>
      </w:pPr>
      <w:r>
        <w:rPr>
          <w:b/>
        </w:rPr>
        <w:t>Опис партија, назив и ознака из општег речника набавке:</w:t>
      </w:r>
    </w:p>
    <w:p w:rsidR="000F7C56" w:rsidRDefault="000F7C56" w:rsidP="000F7C56">
      <w:pPr>
        <w:ind w:firstLine="720"/>
        <w:rPr>
          <w:iCs/>
        </w:rPr>
      </w:pPr>
    </w:p>
    <w:p w:rsidR="000F7C56" w:rsidRDefault="000F7C56" w:rsidP="000F7C56">
      <w:pPr>
        <w:jc w:val="both"/>
        <w:rPr>
          <w:b/>
          <w:sz w:val="22"/>
          <w:szCs w:val="22"/>
        </w:rPr>
      </w:pPr>
      <w:r>
        <w:rPr>
          <w:b/>
          <w:bCs/>
          <w:sz w:val="22"/>
          <w:szCs w:val="22"/>
        </w:rPr>
        <w:lastRenderedPageBreak/>
        <w:t xml:space="preserve">Партија 1 - </w:t>
      </w:r>
      <w:r>
        <w:rPr>
          <w:b/>
          <w:sz w:val="22"/>
          <w:szCs w:val="22"/>
        </w:rPr>
        <w:t>Рачунари, монитори и лаптоп рачунари</w:t>
      </w:r>
    </w:p>
    <w:p w:rsidR="000F7C56" w:rsidRDefault="000F7C56" w:rsidP="000F7C56">
      <w:pPr>
        <w:jc w:val="both"/>
        <w:rPr>
          <w:b/>
          <w:sz w:val="22"/>
          <w:szCs w:val="22"/>
        </w:rPr>
      </w:pPr>
    </w:p>
    <w:p w:rsidR="000F7C56" w:rsidRDefault="000F7C56" w:rsidP="000F7C56">
      <w:pPr>
        <w:jc w:val="both"/>
        <w:rPr>
          <w:b/>
          <w:sz w:val="22"/>
          <w:szCs w:val="22"/>
        </w:rPr>
      </w:pPr>
      <w:r>
        <w:rPr>
          <w:b/>
          <w:bCs/>
          <w:sz w:val="22"/>
          <w:szCs w:val="22"/>
          <w:u w:val="single"/>
        </w:rPr>
        <w:t>Рачунари:</w:t>
      </w:r>
    </w:p>
    <w:p w:rsidR="000F7C56" w:rsidRDefault="000F7C56" w:rsidP="000F7C56">
      <w:pPr>
        <w:ind w:firstLine="720"/>
        <w:jc w:val="both"/>
        <w:rPr>
          <w:b/>
          <w:bCs/>
          <w:sz w:val="22"/>
          <w:szCs w:val="22"/>
        </w:rPr>
      </w:pPr>
    </w:p>
    <w:p w:rsidR="000F7C56" w:rsidRDefault="000F7C56" w:rsidP="000F7C56">
      <w:pPr>
        <w:jc w:val="both"/>
      </w:pPr>
      <w:r>
        <w:t xml:space="preserve">Референтни модел: </w:t>
      </w:r>
      <w:r>
        <w:rPr>
          <w:b/>
          <w:u w:val="single"/>
        </w:rPr>
        <w:t>HP Z2 Tower G4 Workstation</w:t>
      </w:r>
    </w:p>
    <w:p w:rsidR="000F7C56" w:rsidRDefault="000F7C56" w:rsidP="000F7C56">
      <w:pPr>
        <w:jc w:val="both"/>
      </w:pPr>
      <w:r>
        <w:t>Минималне захтеване карактеристике : комада 5</w:t>
      </w:r>
    </w:p>
    <w:p w:rsidR="000F7C56" w:rsidRDefault="000F7C56" w:rsidP="000F7C56">
      <w:pPr>
        <w:jc w:val="both"/>
      </w:pPr>
    </w:p>
    <w:p w:rsidR="000F7C56" w:rsidRDefault="000F7C56" w:rsidP="000F7C56">
      <w:pPr>
        <w:jc w:val="both"/>
      </w:pPr>
      <w:r>
        <w:t>Процесор: Intel Xeon 3,8 GHz 8 MB cache или еквивалент</w:t>
      </w:r>
    </w:p>
    <w:p w:rsidR="000F7C56" w:rsidRDefault="000F7C56" w:rsidP="000F7C56">
      <w:pPr>
        <w:jc w:val="both"/>
      </w:pPr>
      <w:r>
        <w:t>Меморија: 32 GB DDR4, 2666 MHz</w:t>
      </w:r>
    </w:p>
    <w:p w:rsidR="000F7C56" w:rsidRDefault="000F7C56" w:rsidP="000F7C56">
      <w:pPr>
        <w:jc w:val="both"/>
      </w:pPr>
      <w:r>
        <w:t>Графичка карта: Одвојена, NVIDIA Quadro chipset или еквивалент, минимално 5GB</w:t>
      </w:r>
    </w:p>
    <w:p w:rsidR="000F7C56" w:rsidRDefault="000F7C56" w:rsidP="000F7C56">
      <w:pPr>
        <w:jc w:val="both"/>
      </w:pPr>
      <w:r>
        <w:t>Хард диск 1: 256 GB SSD</w:t>
      </w:r>
    </w:p>
    <w:p w:rsidR="000F7C56" w:rsidRDefault="000F7C56" w:rsidP="000F7C56">
      <w:pPr>
        <w:jc w:val="both"/>
      </w:pPr>
      <w:r>
        <w:t>Хард диск 2: 1 TB SATA, 7200rpm</w:t>
      </w:r>
    </w:p>
    <w:p w:rsidR="000F7C56" w:rsidRDefault="000F7C56" w:rsidP="000F7C56">
      <w:pPr>
        <w:jc w:val="both"/>
      </w:pPr>
      <w:r>
        <w:t>Оптички уређај: 9.5mm DVD-Writer ODD</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или екстерни </w:t>
      </w:r>
    </w:p>
    <w:p w:rsidR="000F7C56" w:rsidRDefault="000F7C56" w:rsidP="000F7C56">
      <w:pPr>
        <w:jc w:val="both"/>
      </w:pPr>
      <w:r>
        <w:t xml:space="preserve">Напајање: 500 W </w:t>
      </w:r>
    </w:p>
    <w:p w:rsidR="000F7C56" w:rsidRDefault="000F7C56" w:rsidP="000F7C56">
      <w:pPr>
        <w:jc w:val="both"/>
      </w:pPr>
      <w:r>
        <w:t>Кућиште: Tower</w:t>
      </w:r>
    </w:p>
    <w:p w:rsidR="000F7C56" w:rsidRDefault="000F7C56" w:rsidP="000F7C56">
      <w:pPr>
        <w:jc w:val="both"/>
      </w:pPr>
      <w:r>
        <w:t>Мрежа: Интегрисан LAN 10/100/1000 Mbps</w:t>
      </w:r>
    </w:p>
    <w:p w:rsidR="000F7C56" w:rsidRDefault="000F7C56" w:rsidP="000F7C56">
      <w:pPr>
        <w:jc w:val="both"/>
      </w:pPr>
      <w:r>
        <w:t>Тастатура: Wireless, локализована тастатура на српски језик са издвојеном нумеричком тастатуром</w:t>
      </w:r>
    </w:p>
    <w:p w:rsidR="000F7C56" w:rsidRDefault="000F7C56" w:rsidP="000F7C56">
      <w:pPr>
        <w:jc w:val="both"/>
      </w:pPr>
      <w:r>
        <w:t>Миш: Wireless, оптички</w:t>
      </w:r>
    </w:p>
    <w:p w:rsidR="000F7C56" w:rsidRDefault="000F7C56" w:rsidP="000F7C56">
      <w:pPr>
        <w:jc w:val="both"/>
      </w:pPr>
      <w:r>
        <w:t>Портови: Рачунар мора да поседује 1x комбиновани слушалице/микрофон, 2xUSB 2.0,  6xUSB 3.0, 1xUSB 3.1 Gen 2 Type-C, Display Port, RJ 45, 1x audio out конектор, 1x audio in конектор, читач SD картица, као и прикључак за слушалице и микрофон са предње стране</w:t>
      </w:r>
    </w:p>
    <w:p w:rsidR="000F7C56" w:rsidRDefault="000F7C56" w:rsidP="000F7C56">
      <w:pPr>
        <w:jc w:val="both"/>
      </w:pPr>
      <w:r>
        <w:t>Оперативни систем: Windows 10 Pro 64 WKST</w:t>
      </w:r>
    </w:p>
    <w:p w:rsidR="000F7C56" w:rsidRDefault="000F7C56" w:rsidP="000F7C56">
      <w:pPr>
        <w:jc w:val="both"/>
      </w:pPr>
      <w:r>
        <w:t>Кориснички софтвер: не</w:t>
      </w:r>
    </w:p>
    <w:p w:rsidR="000F7C56" w:rsidRDefault="000F7C56" w:rsidP="000F7C56">
      <w:pPr>
        <w:jc w:val="both"/>
      </w:pPr>
    </w:p>
    <w:p w:rsidR="000F7C56" w:rsidRDefault="000F7C56" w:rsidP="000F7C56">
      <w:pPr>
        <w:jc w:val="both"/>
        <w:rPr>
          <w:b/>
          <w:u w:val="single"/>
        </w:rPr>
      </w:pPr>
      <w:r>
        <w:rPr>
          <w:b/>
          <w:u w:val="single"/>
        </w:rPr>
        <w:t>Монитор 1:</w:t>
      </w:r>
    </w:p>
    <w:p w:rsidR="000F7C56" w:rsidRDefault="000F7C56" w:rsidP="000F7C56">
      <w:pPr>
        <w:jc w:val="both"/>
      </w:pPr>
      <w:r>
        <w:t>Минималне захтеване карактеристике : комада 10</w:t>
      </w:r>
    </w:p>
    <w:p w:rsidR="000F7C56" w:rsidRDefault="000F7C56" w:rsidP="000F7C56">
      <w:pPr>
        <w:jc w:val="both"/>
      </w:pPr>
    </w:p>
    <w:p w:rsidR="000F7C56" w:rsidRDefault="000F7C56" w:rsidP="000F7C56">
      <w:pPr>
        <w:jc w:val="both"/>
      </w:pPr>
      <w:r>
        <w:t xml:space="preserve">Минимално 27”, LED IPS панел,  QHD Wide 16:9 ( или 16:10 ) резолуција минимално 2560x1440 @ 60HZ </w:t>
      </w:r>
    </w:p>
    <w:p w:rsidR="000F7C56" w:rsidRDefault="000F7C56" w:rsidP="000F7C56">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0F7C56" w:rsidRDefault="000F7C56" w:rsidP="000F7C56">
      <w:pPr>
        <w:jc w:val="both"/>
        <w:rPr>
          <w:rFonts w:ascii="Agency FB" w:hAnsi="Agency FB"/>
        </w:rPr>
      </w:pPr>
      <w:r>
        <w:t>Осветљење: минимално 350 cd/m</w:t>
      </w:r>
      <w:r>
        <w:rPr>
          <w:rFonts w:ascii="Agency FB" w:hAnsi="Agency FB"/>
        </w:rPr>
        <w:t>²</w:t>
      </w:r>
    </w:p>
    <w:p w:rsidR="000F7C56" w:rsidRDefault="000F7C56" w:rsidP="000F7C56">
      <w:pPr>
        <w:jc w:val="both"/>
      </w:pPr>
      <w:r>
        <w:t>Контраст : статички минимално 1000:1, динамички минимално 5 000 000 : 1</w:t>
      </w:r>
    </w:p>
    <w:p w:rsidR="000F7C56" w:rsidRDefault="000F7C56" w:rsidP="000F7C56">
      <w:pPr>
        <w:jc w:val="both"/>
      </w:pPr>
      <w:r>
        <w:t>Време одзива : максимално 5 ms</w:t>
      </w:r>
    </w:p>
    <w:p w:rsidR="000F7C56" w:rsidRDefault="000F7C56" w:rsidP="000F7C56">
      <w:pPr>
        <w:jc w:val="both"/>
      </w:pPr>
      <w:r>
        <w:t>Портови : 1 x VGA, 1 x Display port 1.2 , 1 x HDMI 1.4, 2 x USB 3.0 port, 2 x USB 3.1 Type-C port</w:t>
      </w:r>
    </w:p>
    <w:p w:rsidR="000F7C56" w:rsidRDefault="000F7C56" w:rsidP="000F7C56">
      <w:pPr>
        <w:jc w:val="both"/>
      </w:pPr>
      <w:r>
        <w:t>Гаранција: Минимално 36 месеци произвођачке гаранције</w:t>
      </w:r>
    </w:p>
    <w:p w:rsidR="000F7C56" w:rsidRDefault="000F7C56" w:rsidP="000F7C56">
      <w:pPr>
        <w:jc w:val="both"/>
      </w:pPr>
    </w:p>
    <w:p w:rsidR="000F7C56" w:rsidRDefault="000F7C56" w:rsidP="000F7C56">
      <w:pPr>
        <w:jc w:val="both"/>
        <w:rPr>
          <w:b/>
        </w:rPr>
      </w:pPr>
      <w:r>
        <w:rPr>
          <w:b/>
          <w:u w:val="single"/>
        </w:rPr>
        <w:t>Монитор 2</w:t>
      </w:r>
      <w:r>
        <w:rPr>
          <w:b/>
        </w:rPr>
        <w:t xml:space="preserve">: </w:t>
      </w:r>
    </w:p>
    <w:p w:rsidR="000F7C56" w:rsidRDefault="000F7C56" w:rsidP="000F7C56">
      <w:pPr>
        <w:jc w:val="both"/>
      </w:pPr>
      <w:r>
        <w:t>Минималне захтеване карактеристике : комада 10</w:t>
      </w:r>
    </w:p>
    <w:p w:rsidR="000F7C56" w:rsidRDefault="000F7C56" w:rsidP="000F7C56">
      <w:pPr>
        <w:jc w:val="both"/>
      </w:pPr>
    </w:p>
    <w:p w:rsidR="000F7C56" w:rsidRDefault="0083711C" w:rsidP="000F7C56">
      <w:pPr>
        <w:jc w:val="both"/>
      </w:pPr>
      <w:r>
        <w:t xml:space="preserve">Минимално 23,8” Anti-glare </w:t>
      </w:r>
      <w:r w:rsidR="000F7C56">
        <w:t xml:space="preserve">16:9 ( или 16:10 ) резолуција минимално 1920x1080 </w:t>
      </w:r>
    </w:p>
    <w:p w:rsidR="000F7C56" w:rsidRDefault="000F7C56" w:rsidP="000F7C56">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0F7C56" w:rsidRDefault="000F7C56" w:rsidP="000F7C56">
      <w:pPr>
        <w:jc w:val="both"/>
        <w:rPr>
          <w:rFonts w:ascii="Agency FB" w:hAnsi="Agency FB"/>
        </w:rPr>
      </w:pPr>
      <w:r>
        <w:t>Осветљење: минимално 250 cd/m</w:t>
      </w:r>
      <w:r>
        <w:rPr>
          <w:rFonts w:ascii="Agency FB" w:hAnsi="Agency FB"/>
        </w:rPr>
        <w:t>²</w:t>
      </w:r>
    </w:p>
    <w:p w:rsidR="000F7C56" w:rsidRDefault="000F7C56" w:rsidP="000F7C56">
      <w:pPr>
        <w:jc w:val="both"/>
      </w:pPr>
      <w:r>
        <w:t xml:space="preserve">Контраст : статички минимално </w:t>
      </w:r>
      <w:r w:rsidR="0083711C">
        <w:rPr>
          <w:lang w:val="sr-Cyrl-RS"/>
        </w:rPr>
        <w:t>1</w:t>
      </w:r>
      <w:r>
        <w:t xml:space="preserve">000:1, динамички минимално </w:t>
      </w:r>
      <w:r w:rsidR="0083711C">
        <w:rPr>
          <w:lang w:val="sr-Cyrl-RS"/>
        </w:rPr>
        <w:t>10</w:t>
      </w:r>
      <w:r w:rsidR="0083711C">
        <w:t>000</w:t>
      </w:r>
      <w:r>
        <w:t>000 : 1</w:t>
      </w:r>
    </w:p>
    <w:p w:rsidR="000F7C56" w:rsidRDefault="000F7C56" w:rsidP="000F7C56">
      <w:pPr>
        <w:jc w:val="both"/>
      </w:pPr>
      <w:r>
        <w:t>Време одзива : максимално 8 ms</w:t>
      </w:r>
    </w:p>
    <w:p w:rsidR="000F7C56" w:rsidRDefault="000F7C56" w:rsidP="000F7C56">
      <w:pPr>
        <w:jc w:val="both"/>
      </w:pPr>
      <w:r>
        <w:t>Портови : 1 x VGA, 1 x Display port, 1 x HDMI, 3xUSB 3.0 port</w:t>
      </w:r>
    </w:p>
    <w:p w:rsidR="000F7C56" w:rsidRDefault="000F7C56" w:rsidP="000F7C56">
      <w:pPr>
        <w:jc w:val="both"/>
      </w:pPr>
      <w:r>
        <w:lastRenderedPageBreak/>
        <w:t>Гаранција: Минимално 36 месеци произвођачке гаранције</w:t>
      </w:r>
    </w:p>
    <w:p w:rsidR="000F7C56" w:rsidRDefault="000F7C56" w:rsidP="000F7C56">
      <w:pPr>
        <w:jc w:val="both"/>
      </w:pPr>
    </w:p>
    <w:p w:rsidR="000F7C56" w:rsidRDefault="000F7C56" w:rsidP="000F7C56">
      <w:pPr>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p w:rsidR="000F7C56" w:rsidRDefault="000F7C56" w:rsidP="000F7C56">
      <w:pPr>
        <w:jc w:val="both"/>
      </w:pPr>
    </w:p>
    <w:p w:rsidR="000F7C56" w:rsidRDefault="000F7C56" w:rsidP="000F7C56">
      <w:pPr>
        <w:jc w:val="both"/>
        <w:rPr>
          <w:b/>
        </w:rPr>
      </w:pPr>
      <w:r>
        <w:rPr>
          <w:b/>
        </w:rPr>
        <w:t>Лаптоп рачунар 1:</w:t>
      </w:r>
    </w:p>
    <w:p w:rsidR="000F7C56" w:rsidRDefault="000F7C56" w:rsidP="000F7C56">
      <w:pPr>
        <w:jc w:val="both"/>
        <w:rPr>
          <w:b/>
        </w:rPr>
      </w:pPr>
      <w:r>
        <w:rPr>
          <w:b/>
        </w:rPr>
        <w:t>Референтни модел: HP ZBook 15v G5</w:t>
      </w:r>
    </w:p>
    <w:p w:rsidR="000F7C56" w:rsidRDefault="000F7C56" w:rsidP="000F7C56">
      <w:pPr>
        <w:jc w:val="both"/>
      </w:pPr>
      <w:r>
        <w:t>Минималне карактеристике: комада 2</w:t>
      </w:r>
    </w:p>
    <w:p w:rsidR="000F7C56" w:rsidRDefault="000F7C56" w:rsidP="000F7C56">
      <w:pPr>
        <w:jc w:val="both"/>
      </w:pPr>
    </w:p>
    <w:p w:rsidR="000F7C56" w:rsidRDefault="000F7C56" w:rsidP="000F7C56">
      <w:pPr>
        <w:jc w:val="both"/>
      </w:pPr>
      <w:r>
        <w:t>Процесор : Intel Core i7 мин 2.6Ghz или еквивалент</w:t>
      </w:r>
    </w:p>
    <w:p w:rsidR="000F7C56" w:rsidRDefault="000F7C56" w:rsidP="000F7C56">
      <w:pPr>
        <w:jc w:val="both"/>
      </w:pPr>
      <w:r>
        <w:t xml:space="preserve">Меморија: мин. 16 GB DDR4, мин. 2666 MHz </w:t>
      </w:r>
    </w:p>
    <w:p w:rsidR="000F7C56" w:rsidRDefault="000F7C56" w:rsidP="000F7C56">
      <w:pPr>
        <w:jc w:val="both"/>
      </w:pPr>
      <w:r>
        <w:t xml:space="preserve">Хард диск: мин. 256 GB SSD </w:t>
      </w:r>
    </w:p>
    <w:p w:rsidR="000F7C56" w:rsidRDefault="000F7C56" w:rsidP="000F7C56">
      <w:pPr>
        <w:jc w:val="both"/>
      </w:pPr>
      <w:r>
        <w:t>Графичка картица: NVIDIA Quadro chipset или еквивалент, минимум 4 GB</w:t>
      </w:r>
    </w:p>
    <w:p w:rsidR="000F7C56" w:rsidRDefault="000F7C56" w:rsidP="000F7C56">
      <w:pPr>
        <w:jc w:val="both"/>
      </w:pPr>
      <w:r>
        <w:t xml:space="preserve">Екран: мин. 15,6" , мин резолуција. 1920x1080 </w:t>
      </w:r>
    </w:p>
    <w:p w:rsidR="000F7C56" w:rsidRDefault="000F7C56" w:rsidP="000F7C56">
      <w:pPr>
        <w:jc w:val="both"/>
      </w:pPr>
      <w:r>
        <w:t xml:space="preserve">Оптички уређај: / </w:t>
      </w:r>
    </w:p>
    <w:p w:rsidR="000F7C56" w:rsidRDefault="000F7C56" w:rsidP="000F7C56">
      <w:pPr>
        <w:jc w:val="both"/>
      </w:pPr>
      <w:r>
        <w:t>Мрежна картица: Интегрисана Intel I219-LM GbE или еквивалент</w:t>
      </w:r>
    </w:p>
    <w:p w:rsidR="000F7C56" w:rsidRDefault="000F7C56" w:rsidP="000F7C56">
      <w:pPr>
        <w:jc w:val="both"/>
      </w:pPr>
      <w:r>
        <w:t xml:space="preserve">Повезивање: 1 x USB 3.0, 1 x USB 3.0 (charging), 1 x HDMI 2.0, 1 x слушалице/микрофон комбиновани, 1 x RJ-45, 1 x USB 3.0, 1 x USB 3.1 Gen 2 Type-C with Thunderbolt 3 (Display Port 1.2) </w:t>
      </w:r>
    </w:p>
    <w:p w:rsidR="000F7C56" w:rsidRDefault="000F7C56" w:rsidP="000F7C56">
      <w:pPr>
        <w:jc w:val="both"/>
      </w:pPr>
      <w:r>
        <w:t>Web камера: Интегрисана HD 720p камера</w:t>
      </w:r>
    </w:p>
    <w:p w:rsidR="000F7C56" w:rsidRDefault="000F7C56" w:rsidP="000F7C56">
      <w:pPr>
        <w:jc w:val="both"/>
      </w:pPr>
      <w:r>
        <w:t xml:space="preserve">Батерија: 4 Cell 70 WHr li-Ion </w:t>
      </w:r>
    </w:p>
    <w:p w:rsidR="000F7C56" w:rsidRDefault="000F7C56" w:rsidP="000F7C56">
      <w:pPr>
        <w:jc w:val="both"/>
      </w:pPr>
      <w:r>
        <w:t xml:space="preserve">Торба: Оригинална торба бренда понуђене опреме </w:t>
      </w:r>
    </w:p>
    <w:p w:rsidR="000F7C56" w:rsidRDefault="000F7C56" w:rsidP="000F7C56">
      <w:pPr>
        <w:jc w:val="both"/>
      </w:pPr>
      <w:r>
        <w:t xml:space="preserve">Читач картица: Интегрисани читач меморијских картица </w:t>
      </w:r>
    </w:p>
    <w:p w:rsidR="000F7C56" w:rsidRDefault="000F7C56" w:rsidP="000F7C56">
      <w:pPr>
        <w:jc w:val="both"/>
      </w:pPr>
      <w:r>
        <w:t xml:space="preserve">Тастатура: Локализована тастатура на српски језик са одвојеном нумеричком тастатуром </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w:t>
      </w:r>
    </w:p>
    <w:p w:rsidR="000F7C56" w:rsidRDefault="000F7C56" w:rsidP="000F7C56">
      <w:pPr>
        <w:jc w:val="both"/>
      </w:pPr>
      <w:r>
        <w:t xml:space="preserve">Тежина: минимално 2.1kg </w:t>
      </w:r>
    </w:p>
    <w:p w:rsidR="000F7C56" w:rsidRDefault="000F7C56" w:rsidP="000F7C56">
      <w:pPr>
        <w:jc w:val="both"/>
      </w:pPr>
      <w:r>
        <w:t xml:space="preserve">Оперативни систем: Windows 10 Pro 64 </w:t>
      </w:r>
    </w:p>
    <w:p w:rsidR="000F7C56" w:rsidRDefault="000F7C56" w:rsidP="000F7C56">
      <w:pPr>
        <w:jc w:val="both"/>
      </w:pPr>
      <w:r>
        <w:t xml:space="preserve">Кориснички софтвер: / </w:t>
      </w:r>
    </w:p>
    <w:p w:rsidR="000F7C56" w:rsidRDefault="000F7C56" w:rsidP="000F7C56">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0F7C56" w:rsidRDefault="000F7C56" w:rsidP="000F7C56">
      <w:pPr>
        <w:jc w:val="both"/>
      </w:pPr>
      <w:r>
        <w:t>Остало: /</w:t>
      </w:r>
    </w:p>
    <w:p w:rsidR="000F7C56" w:rsidRDefault="000F7C56" w:rsidP="000F7C56">
      <w:pPr>
        <w:jc w:val="both"/>
      </w:pPr>
    </w:p>
    <w:p w:rsidR="000F7C56" w:rsidRDefault="000F7C56" w:rsidP="000F7C56">
      <w:pPr>
        <w:jc w:val="both"/>
        <w:rPr>
          <w:b/>
        </w:rPr>
      </w:pPr>
      <w:r>
        <w:rPr>
          <w:b/>
        </w:rPr>
        <w:t>Лаптоп рачунар 2:</w:t>
      </w:r>
    </w:p>
    <w:p w:rsidR="000F7C56" w:rsidRDefault="000F7C56" w:rsidP="000F7C56">
      <w:pPr>
        <w:jc w:val="both"/>
        <w:rPr>
          <w:b/>
        </w:rPr>
      </w:pPr>
      <w:r>
        <w:rPr>
          <w:b/>
        </w:rPr>
        <w:t xml:space="preserve">Референтни модел: </w:t>
      </w:r>
      <w:r>
        <w:t>HP EliteBook 850 G6</w:t>
      </w:r>
    </w:p>
    <w:p w:rsidR="000F7C56" w:rsidRDefault="000F7C56" w:rsidP="000F7C56">
      <w:pPr>
        <w:jc w:val="both"/>
      </w:pPr>
      <w:r>
        <w:t>Минималне карактеристике: комада 9</w:t>
      </w:r>
    </w:p>
    <w:p w:rsidR="000F7C56" w:rsidRDefault="000F7C56" w:rsidP="000F7C56">
      <w:pPr>
        <w:jc w:val="both"/>
        <w:rPr>
          <w:highlight w:val="yellow"/>
        </w:rPr>
      </w:pPr>
    </w:p>
    <w:p w:rsidR="000F7C56" w:rsidRDefault="000F7C56" w:rsidP="000F7C56">
      <w:pPr>
        <w:jc w:val="both"/>
      </w:pPr>
      <w:r>
        <w:t>Процесор : Intel Core i5 мин 1,6Ghz мин 6MB L3 cache или еквивалент</w:t>
      </w:r>
    </w:p>
    <w:p w:rsidR="000F7C56" w:rsidRDefault="000F7C56" w:rsidP="000F7C56">
      <w:pPr>
        <w:jc w:val="both"/>
      </w:pPr>
      <w:r>
        <w:t xml:space="preserve">Меморија: мин. 8 GB DDR4, прошириво до 32 GB </w:t>
      </w:r>
    </w:p>
    <w:p w:rsidR="000F7C56" w:rsidRDefault="000F7C56" w:rsidP="000F7C56">
      <w:pPr>
        <w:jc w:val="both"/>
      </w:pPr>
      <w:r>
        <w:t xml:space="preserve">Хард диск: мин. 256 GB SSD </w:t>
      </w:r>
    </w:p>
    <w:p w:rsidR="000F7C56" w:rsidRDefault="000F7C56" w:rsidP="000F7C56">
      <w:pPr>
        <w:jc w:val="both"/>
      </w:pPr>
      <w:r>
        <w:t>Графичка картица: AMD Radeon chipset са најмање 2 GB DDR 5 сопствене меморије, или еквивалент</w:t>
      </w:r>
    </w:p>
    <w:p w:rsidR="000F7C56" w:rsidRDefault="000F7C56" w:rsidP="000F7C56">
      <w:pPr>
        <w:jc w:val="both"/>
      </w:pPr>
      <w:r>
        <w:t xml:space="preserve">Екран: мин. 15,6" FHD anti-glare LED-backlit, IPS , мин резолуција. 1920x1080 </w:t>
      </w:r>
    </w:p>
    <w:p w:rsidR="000F7C56" w:rsidRDefault="000F7C56" w:rsidP="000F7C56">
      <w:pPr>
        <w:jc w:val="both"/>
      </w:pPr>
      <w:r>
        <w:t xml:space="preserve">Оптички уређај: / </w:t>
      </w:r>
    </w:p>
    <w:p w:rsidR="000F7C56" w:rsidRDefault="000F7C56" w:rsidP="000F7C56">
      <w:pPr>
        <w:jc w:val="both"/>
      </w:pPr>
      <w:r>
        <w:t>Мрежна картица: Интегрисан LAN 10/100/1000 Mbps, бежично Intel 9560 802.11ac (2x2), Bluetooth 5</w:t>
      </w:r>
    </w:p>
    <w:p w:rsidR="000F7C56" w:rsidRDefault="000F7C56" w:rsidP="000F7C56">
      <w:pPr>
        <w:jc w:val="both"/>
      </w:pPr>
      <w:r>
        <w:lastRenderedPageBreak/>
        <w:t>Повезивање: 2 x USB 3.1, 1x Thunderbolt, 1x HDMI, 1 x слушалице/микрофон комбиновани, 1x AC power, 1x RJ-45</w:t>
      </w:r>
    </w:p>
    <w:p w:rsidR="000F7C56" w:rsidRDefault="000F7C56" w:rsidP="000F7C56">
      <w:pPr>
        <w:jc w:val="both"/>
      </w:pPr>
      <w:r>
        <w:t>Web камера: Интегрисана HD 720p камера</w:t>
      </w:r>
    </w:p>
    <w:p w:rsidR="000F7C56" w:rsidRDefault="000F7C56" w:rsidP="000F7C56">
      <w:pPr>
        <w:jc w:val="both"/>
      </w:pPr>
      <w:r>
        <w:t xml:space="preserve">Батерија: 3 Cell 45 WHr li-Ion </w:t>
      </w:r>
    </w:p>
    <w:p w:rsidR="000F7C56" w:rsidRDefault="000F7C56" w:rsidP="000F7C56">
      <w:pPr>
        <w:jc w:val="both"/>
      </w:pPr>
      <w:r>
        <w:t xml:space="preserve">Торба: Оригинална торба бренда понуђене опреме </w:t>
      </w:r>
    </w:p>
    <w:p w:rsidR="000F7C56" w:rsidRDefault="000F7C56" w:rsidP="000F7C56">
      <w:pPr>
        <w:jc w:val="both"/>
      </w:pPr>
      <w:r>
        <w:t xml:space="preserve">Читач картица: Интегрисани читач меморијских картица </w:t>
      </w:r>
    </w:p>
    <w:p w:rsidR="000F7C56" w:rsidRDefault="000F7C56" w:rsidP="000F7C56">
      <w:pPr>
        <w:jc w:val="both"/>
      </w:pPr>
      <w:r>
        <w:t xml:space="preserve">Тастатура: Локализована тастатура на српски језик са одвојеном нумеричком тастатуром </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w:t>
      </w:r>
    </w:p>
    <w:p w:rsidR="000F7C56" w:rsidRDefault="000F7C56" w:rsidP="000F7C56">
      <w:pPr>
        <w:jc w:val="both"/>
      </w:pPr>
      <w:r>
        <w:t xml:space="preserve">Тежина: максимално 1,8 kg </w:t>
      </w:r>
    </w:p>
    <w:p w:rsidR="000F7C56" w:rsidRDefault="000F7C56" w:rsidP="000F7C56">
      <w:pPr>
        <w:jc w:val="both"/>
      </w:pPr>
      <w:r>
        <w:t xml:space="preserve">Оперативни систем: Windows 10 Pro 64 </w:t>
      </w:r>
    </w:p>
    <w:p w:rsidR="000F7C56" w:rsidRDefault="000F7C56" w:rsidP="000F7C56">
      <w:pPr>
        <w:jc w:val="both"/>
      </w:pPr>
      <w:r>
        <w:t xml:space="preserve">Кориснички софтвер: / </w:t>
      </w:r>
    </w:p>
    <w:p w:rsidR="000F7C56" w:rsidRDefault="000F7C56" w:rsidP="000F7C56">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0F7C56" w:rsidRDefault="000F7C56" w:rsidP="000F7C56">
      <w:pPr>
        <w:jc w:val="both"/>
      </w:pPr>
      <w:r>
        <w:t>Остало: /</w:t>
      </w:r>
    </w:p>
    <w:p w:rsidR="000F7C56" w:rsidRDefault="000F7C56" w:rsidP="000F7C56">
      <w:pPr>
        <w:jc w:val="both"/>
        <w:rPr>
          <w:bCs/>
        </w:rPr>
      </w:pPr>
      <w:r>
        <w:t>Усклађеност са сертификатима: EPEAT, EnergyStar, PoHS, WEEE, MIL-STD</w:t>
      </w:r>
    </w:p>
    <w:p w:rsidR="000F7C56" w:rsidRDefault="000F7C56" w:rsidP="000F7C56">
      <w:pPr>
        <w:jc w:val="both"/>
      </w:pPr>
    </w:p>
    <w:p w:rsidR="000F7C56" w:rsidRDefault="000F7C56" w:rsidP="000F7C56">
      <w:pPr>
        <w:jc w:val="both"/>
      </w:pPr>
    </w:p>
    <w:p w:rsidR="000F7C56" w:rsidRDefault="000F7C56" w:rsidP="000F7C56">
      <w:pPr>
        <w:jc w:val="both"/>
      </w:pPr>
    </w:p>
    <w:p w:rsidR="000F7C56" w:rsidRDefault="000F7C56" w:rsidP="000F7C56">
      <w:pPr>
        <w:jc w:val="both"/>
        <w:rPr>
          <w:b/>
          <w:bCs/>
        </w:rPr>
      </w:pPr>
      <w:r>
        <w:rPr>
          <w:b/>
          <w:bCs/>
        </w:rPr>
        <w:t>Партија 2 – Таблет рачунари, бежични мишеви и бежичне тастатуре</w:t>
      </w:r>
      <w:r>
        <w:rPr>
          <w:b/>
          <w:bCs/>
        </w:rPr>
        <w:br/>
      </w:r>
    </w:p>
    <w:p w:rsidR="000F7C56" w:rsidRDefault="000F7C56" w:rsidP="000F7C56">
      <w:pPr>
        <w:jc w:val="both"/>
      </w:pPr>
      <w:r>
        <w:t>Таблет рачунари:  комада 20</w:t>
      </w:r>
    </w:p>
    <w:p w:rsidR="000F7C56" w:rsidRDefault="000F7C56" w:rsidP="000F7C56">
      <w:pPr>
        <w:jc w:val="both"/>
      </w:pPr>
      <w:r>
        <w:t>Референтни модел: HUAWEI T5 LTE 4/64GB</w:t>
      </w:r>
    </w:p>
    <w:p w:rsidR="000F7C56" w:rsidRDefault="000F7C56" w:rsidP="000F7C56">
      <w:pPr>
        <w:jc w:val="both"/>
        <w:rPr>
          <w:u w:val="single"/>
        </w:rPr>
      </w:pPr>
    </w:p>
    <w:p w:rsidR="000F7C56" w:rsidRDefault="000F7C56" w:rsidP="000F7C56">
      <w:pPr>
        <w:jc w:val="both"/>
      </w:pPr>
    </w:p>
    <w:p w:rsidR="000F7C56" w:rsidRDefault="000F7C56" w:rsidP="000F7C56">
      <w:pPr>
        <w:jc w:val="both"/>
      </w:pPr>
    </w:p>
    <w:p w:rsidR="000F7C56" w:rsidRDefault="000F7C56" w:rsidP="000F7C56">
      <w:pPr>
        <w:jc w:val="both"/>
      </w:pPr>
      <w:r>
        <w:t>Минималне захтеване карактеристике</w:t>
      </w:r>
    </w:p>
    <w:p w:rsidR="000F7C56" w:rsidRDefault="000F7C56" w:rsidP="000F7C56">
      <w:pPr>
        <w:jc w:val="both"/>
        <w:rPr>
          <w:u w:val="single"/>
        </w:rPr>
      </w:pPr>
    </w:p>
    <w:p w:rsidR="000F7C56" w:rsidRDefault="000F7C56" w:rsidP="000F7C56">
      <w:pPr>
        <w:jc w:val="both"/>
      </w:pPr>
      <w:r>
        <w:t>Екран: 10.1“, 1920x1080, IPS LCD Touchscreen панел</w:t>
      </w:r>
    </w:p>
    <w:p w:rsidR="000F7C56" w:rsidRDefault="000F7C56" w:rsidP="000F7C56">
      <w:pPr>
        <w:jc w:val="both"/>
      </w:pPr>
      <w:r>
        <w:t>Процесор : 8 језгара (4x2,36 GHZ, 4x1,7 GHZ)</w:t>
      </w:r>
    </w:p>
    <w:p w:rsidR="000F7C56" w:rsidRDefault="000F7C56" w:rsidP="000F7C56">
      <w:pPr>
        <w:jc w:val="both"/>
      </w:pPr>
      <w:r>
        <w:t xml:space="preserve">Меморија: 4 GB DDR </w:t>
      </w:r>
    </w:p>
    <w:p w:rsidR="000F7C56" w:rsidRDefault="000F7C56" w:rsidP="000F7C56">
      <w:pPr>
        <w:jc w:val="both"/>
      </w:pPr>
      <w:r>
        <w:t xml:space="preserve">Простор за складиштење података: 64 GB </w:t>
      </w:r>
    </w:p>
    <w:p w:rsidR="000F7C56" w:rsidRDefault="000F7C56" w:rsidP="000F7C56">
      <w:pPr>
        <w:jc w:val="both"/>
      </w:pPr>
      <w:r>
        <w:t>Подржане технологије: GSM/HSPA/LTE,A-GPS (LTE-MODEL) 802.11 a/b/g/n/ac, Bluetooth, WI-FI direct, HOTSPOT</w:t>
      </w:r>
    </w:p>
    <w:p w:rsidR="000F7C56" w:rsidRDefault="000F7C56" w:rsidP="000F7C56">
      <w:pPr>
        <w:jc w:val="both"/>
      </w:pPr>
      <w:r>
        <w:t>Конектори: 1 x MICROUSB</w:t>
      </w:r>
    </w:p>
    <w:p w:rsidR="000F7C56" w:rsidRDefault="000F7C56" w:rsidP="000F7C56">
      <w:pPr>
        <w:jc w:val="both"/>
      </w:pPr>
      <w:r>
        <w:t>Примарна камера: 5 Mpix</w:t>
      </w:r>
    </w:p>
    <w:p w:rsidR="000F7C56" w:rsidRDefault="000F7C56" w:rsidP="000F7C56">
      <w:pPr>
        <w:jc w:val="both"/>
      </w:pPr>
      <w:r>
        <w:t>Секундарна камера: 2 Mpix</w:t>
      </w:r>
    </w:p>
    <w:p w:rsidR="000F7C56" w:rsidRDefault="000F7C56" w:rsidP="000F7C56">
      <w:pPr>
        <w:jc w:val="both"/>
      </w:pPr>
      <w:r>
        <w:t xml:space="preserve">Батерија: 5100 mAh </w:t>
      </w:r>
    </w:p>
    <w:p w:rsidR="000F7C56" w:rsidRDefault="000F7C56" w:rsidP="000F7C56">
      <w:pPr>
        <w:jc w:val="both"/>
      </w:pPr>
      <w:r>
        <w:t xml:space="preserve">Маса: 0,460 </w:t>
      </w:r>
    </w:p>
    <w:p w:rsidR="000F7C56" w:rsidRDefault="000F7C56" w:rsidP="000F7C56">
      <w:pPr>
        <w:jc w:val="both"/>
      </w:pPr>
      <w:r>
        <w:t>Оперативни систем:Android</w:t>
      </w:r>
    </w:p>
    <w:p w:rsidR="000F7C56" w:rsidRDefault="000F7C56" w:rsidP="000F7C56">
      <w:pPr>
        <w:jc w:val="both"/>
      </w:pPr>
      <w:r>
        <w:t>Гаранција: 2 године произвођачке гаранције</w:t>
      </w:r>
    </w:p>
    <w:p w:rsidR="000F7C56" w:rsidRDefault="000F7C56" w:rsidP="000F7C56">
      <w:pPr>
        <w:jc w:val="both"/>
      </w:pPr>
    </w:p>
    <w:p w:rsidR="000F7C56" w:rsidRDefault="000F7C56" w:rsidP="000F7C56">
      <w:pPr>
        <w:jc w:val="both"/>
      </w:pPr>
      <w:r>
        <w:t>Бежични мишеви: комада 50</w:t>
      </w:r>
    </w:p>
    <w:p w:rsidR="000F7C56" w:rsidRDefault="000F7C56" w:rsidP="000F7C56">
      <w:pPr>
        <w:jc w:val="both"/>
      </w:pPr>
      <w:r>
        <w:t>Тип сензора : Ласерски</w:t>
      </w:r>
    </w:p>
    <w:p w:rsidR="000F7C56" w:rsidRDefault="000F7C56" w:rsidP="000F7C56">
      <w:pPr>
        <w:jc w:val="both"/>
      </w:pPr>
      <w:r>
        <w:t>Фреквентни опсег : 2.4 GHz</w:t>
      </w:r>
    </w:p>
    <w:p w:rsidR="000F7C56" w:rsidRDefault="000F7C56" w:rsidP="000F7C56">
      <w:pPr>
        <w:jc w:val="both"/>
      </w:pPr>
      <w:r>
        <w:t>Резолуција : минимално 1000 dpi</w:t>
      </w:r>
    </w:p>
    <w:p w:rsidR="000F7C56" w:rsidRDefault="000F7C56" w:rsidP="000F7C56">
      <w:pPr>
        <w:jc w:val="both"/>
      </w:pPr>
      <w:r>
        <w:t>Број тастера : минимално 7</w:t>
      </w:r>
    </w:p>
    <w:p w:rsidR="000F7C56" w:rsidRDefault="000F7C56" w:rsidP="000F7C56">
      <w:pPr>
        <w:jc w:val="both"/>
      </w:pPr>
      <w:r>
        <w:lastRenderedPageBreak/>
        <w:t>Конекција : USB нано пријеманик</w:t>
      </w:r>
      <w:r>
        <w:br/>
        <w:t>Домет : максимално 10 метара</w:t>
      </w:r>
    </w:p>
    <w:p w:rsidR="000F7C56" w:rsidRDefault="000F7C56" w:rsidP="000F7C56">
      <w:pPr>
        <w:jc w:val="both"/>
      </w:pPr>
      <w:r>
        <w:t>Димензије : максимално 120 x 65 x 41 mm</w:t>
      </w:r>
    </w:p>
    <w:p w:rsidR="000F7C56" w:rsidRDefault="000F7C56" w:rsidP="000F7C56">
      <w:pPr>
        <w:jc w:val="both"/>
      </w:pPr>
      <w:r>
        <w:t>Маса : максимално 130 грама</w:t>
      </w:r>
    </w:p>
    <w:p w:rsidR="000F7C56" w:rsidRDefault="000F7C56" w:rsidP="000F7C56">
      <w:pPr>
        <w:jc w:val="both"/>
      </w:pPr>
    </w:p>
    <w:p w:rsidR="000F7C56" w:rsidRDefault="000F7C56" w:rsidP="000F7C56">
      <w:pPr>
        <w:jc w:val="both"/>
      </w:pPr>
      <w:r>
        <w:t>Бежичне тастатуре: комада 50</w:t>
      </w:r>
    </w:p>
    <w:p w:rsidR="000F7C56" w:rsidRDefault="000F7C56" w:rsidP="000F7C56">
      <w:pPr>
        <w:jc w:val="both"/>
      </w:pPr>
      <w:r>
        <w:t>Број тастера :102</w:t>
      </w:r>
    </w:p>
    <w:p w:rsidR="000F7C56" w:rsidRDefault="000F7C56" w:rsidP="000F7C56">
      <w:pPr>
        <w:jc w:val="both"/>
      </w:pPr>
      <w:r>
        <w:t>Нумерички део: да</w:t>
      </w:r>
    </w:p>
    <w:p w:rsidR="000F7C56" w:rsidRDefault="000F7C56" w:rsidP="000F7C56">
      <w:pPr>
        <w:jc w:val="both"/>
      </w:pPr>
      <w:r>
        <w:t>Ниско-профилни тастери: да</w:t>
      </w:r>
    </w:p>
    <w:p w:rsidR="000F7C56" w:rsidRDefault="000F7C56" w:rsidP="000F7C56">
      <w:pPr>
        <w:jc w:val="both"/>
      </w:pPr>
      <w:r>
        <w:t>Домет: максимално 10 метара</w:t>
      </w:r>
    </w:p>
    <w:p w:rsidR="000F7C56" w:rsidRDefault="000F7C56" w:rsidP="000F7C56">
      <w:pPr>
        <w:jc w:val="both"/>
      </w:pPr>
      <w:r>
        <w:t>Конекција: USB nano пријемник</w:t>
      </w:r>
    </w:p>
    <w:p w:rsidR="000F7C56" w:rsidRDefault="000F7C56" w:rsidP="000F7C56">
      <w:pPr>
        <w:jc w:val="both"/>
      </w:pPr>
      <w:r>
        <w:t>Напајање: ААА батерија</w:t>
      </w:r>
    </w:p>
    <w:p w:rsidR="000F7C56" w:rsidRDefault="000F7C56" w:rsidP="000F7C56">
      <w:pPr>
        <w:jc w:val="both"/>
      </w:pPr>
      <w:r>
        <w:t>Димензије: максимално 4330 x 1410 x 118 mm</w:t>
      </w:r>
    </w:p>
    <w:p w:rsidR="000F7C56" w:rsidRDefault="000F7C56" w:rsidP="000F7C56">
      <w:pPr>
        <w:jc w:val="both"/>
      </w:pPr>
      <w:r>
        <w:t>Маса: максимално 0,65 kg</w:t>
      </w:r>
    </w:p>
    <w:p w:rsidR="000F7C56" w:rsidRDefault="000F7C56" w:rsidP="000F7C56">
      <w:pPr>
        <w:jc w:val="both"/>
      </w:pPr>
    </w:p>
    <w:p w:rsidR="000F7C56" w:rsidRDefault="000F7C56" w:rsidP="000F7C56">
      <w:pPr>
        <w:jc w:val="both"/>
      </w:pPr>
    </w:p>
    <w:p w:rsidR="000F7C56" w:rsidRDefault="000F7C56" w:rsidP="000F7C56">
      <w:pPr>
        <w:jc w:val="both"/>
        <w:rPr>
          <w:b/>
        </w:rPr>
      </w:pPr>
      <w:r>
        <w:rPr>
          <w:b/>
        </w:rPr>
        <w:t>Партија 3 – Интерактивна табла са пројектором</w:t>
      </w:r>
    </w:p>
    <w:p w:rsidR="000F7C56" w:rsidRDefault="000F7C56" w:rsidP="000F7C56">
      <w:pPr>
        <w:jc w:val="both"/>
      </w:pPr>
    </w:p>
    <w:p w:rsidR="000F7C56" w:rsidRDefault="000F7C56" w:rsidP="000F7C56">
      <w:pPr>
        <w:jc w:val="both"/>
        <w:rPr>
          <w:bCs/>
        </w:rPr>
      </w:pPr>
      <w:r>
        <w:rPr>
          <w:bCs/>
        </w:rPr>
        <w:t>Интерактивна табла: комада 1</w:t>
      </w:r>
    </w:p>
    <w:p w:rsidR="000F7C56" w:rsidRDefault="000F7C56" w:rsidP="000F7C56">
      <w:pPr>
        <w:jc w:val="both"/>
        <w:rPr>
          <w:bCs/>
        </w:rPr>
      </w:pPr>
      <w:r>
        <w:rPr>
          <w:bCs/>
        </w:rPr>
        <w:t xml:space="preserve">Дијагонала: 90 " </w:t>
      </w:r>
    </w:p>
    <w:p w:rsidR="000F7C56" w:rsidRDefault="000F7C56" w:rsidP="000F7C56">
      <w:pPr>
        <w:jc w:val="both"/>
        <w:rPr>
          <w:bCs/>
        </w:rPr>
      </w:pPr>
      <w:r>
        <w:rPr>
          <w:bCs/>
        </w:rPr>
        <w:t>Димензије: 189,1 × 118,9 cm +- 1cm;</w:t>
      </w:r>
    </w:p>
    <w:p w:rsidR="000F7C56" w:rsidRDefault="000F7C56" w:rsidP="000F7C56">
      <w:pPr>
        <w:jc w:val="both"/>
        <w:rPr>
          <w:bCs/>
        </w:rPr>
      </w:pPr>
      <w:r>
        <w:rPr>
          <w:bCs/>
        </w:rPr>
        <w:t>Брзина одзива: максимално 6 ms</w:t>
      </w:r>
    </w:p>
    <w:p w:rsidR="000F7C56" w:rsidRDefault="000F7C56" w:rsidP="000F7C56">
      <w:pPr>
        <w:jc w:val="both"/>
        <w:rPr>
          <w:bCs/>
        </w:rPr>
      </w:pPr>
      <w:r>
        <w:rPr>
          <w:bCs/>
        </w:rPr>
        <w:t>Прецизност: 0,05 mm</w:t>
      </w:r>
    </w:p>
    <w:p w:rsidR="000F7C56" w:rsidRDefault="000F7C56" w:rsidP="000F7C56">
      <w:pPr>
        <w:jc w:val="both"/>
        <w:rPr>
          <w:bCs/>
        </w:rPr>
      </w:pPr>
      <w:r>
        <w:rPr>
          <w:bCs/>
        </w:rPr>
        <w:t>Софтвер: VISION studio са трајном лиценцом, подржава Windows 10, Linux, iOS</w:t>
      </w:r>
    </w:p>
    <w:p w:rsidR="000F7C56" w:rsidRDefault="000F7C56" w:rsidP="000F7C56">
      <w:pPr>
        <w:jc w:val="both"/>
        <w:rPr>
          <w:bCs/>
          <w:highlight w:val="yellow"/>
        </w:rPr>
      </w:pPr>
      <w:r>
        <w:rPr>
          <w:bCs/>
        </w:rPr>
        <w:t>Гаранција: 36 месеци;</w:t>
      </w:r>
    </w:p>
    <w:p w:rsidR="000F7C56" w:rsidRDefault="000F7C56" w:rsidP="000F7C56">
      <w:pPr>
        <w:jc w:val="both"/>
        <w:rPr>
          <w:bCs/>
        </w:rPr>
      </w:pPr>
    </w:p>
    <w:p w:rsidR="000F7C56" w:rsidRDefault="000F7C56" w:rsidP="000F7C56">
      <w:pPr>
        <w:jc w:val="both"/>
        <w:rPr>
          <w:bCs/>
        </w:rPr>
      </w:pPr>
      <w:r>
        <w:rPr>
          <w:bCs/>
        </w:rPr>
        <w:t>Пројектор: комада 1</w:t>
      </w:r>
    </w:p>
    <w:p w:rsidR="000F7C56" w:rsidRDefault="000F7C56" w:rsidP="000F7C56">
      <w:pPr>
        <w:jc w:val="both"/>
        <w:rPr>
          <w:bCs/>
        </w:rPr>
      </w:pPr>
      <w:r>
        <w:rPr>
          <w:bCs/>
        </w:rPr>
        <w:t>Нативна резолуција: минимум WXGA ( 1280 х 800)</w:t>
      </w:r>
    </w:p>
    <w:p w:rsidR="000F7C56" w:rsidRDefault="000F7C56" w:rsidP="000F7C56">
      <w:pPr>
        <w:jc w:val="both"/>
        <w:rPr>
          <w:bCs/>
        </w:rPr>
      </w:pPr>
      <w:r>
        <w:rPr>
          <w:bCs/>
        </w:rPr>
        <w:t>HDTV компатибилност : 480i, 480p, 576i, 576p, 720p, 1080i, 1080p</w:t>
      </w:r>
    </w:p>
    <w:p w:rsidR="000F7C56" w:rsidRDefault="000F7C56" w:rsidP="000F7C56">
      <w:pPr>
        <w:jc w:val="both"/>
        <w:rPr>
          <w:bCs/>
        </w:rPr>
      </w:pPr>
      <w:r>
        <w:rPr>
          <w:bCs/>
        </w:rPr>
        <w:t>Видео компатибилност: PAL, NTSC, SECAM</w:t>
      </w:r>
    </w:p>
    <w:p w:rsidR="000F7C56" w:rsidRDefault="000F7C56" w:rsidP="000F7C56">
      <w:pPr>
        <w:jc w:val="both"/>
        <w:rPr>
          <w:bCs/>
        </w:rPr>
      </w:pPr>
      <w:r>
        <w:rPr>
          <w:bCs/>
        </w:rPr>
        <w:t>Подршка за резолуцију: VGA (640 x 480) to WUXGA (1920 x 1200)‎</w:t>
      </w:r>
    </w:p>
    <w:p w:rsidR="000F7C56" w:rsidRDefault="000F7C56" w:rsidP="000F7C56">
      <w:pPr>
        <w:jc w:val="both"/>
        <w:rPr>
          <w:bCs/>
        </w:rPr>
      </w:pPr>
      <w:r>
        <w:rPr>
          <w:bCs/>
        </w:rPr>
        <w:t>Хоризонтална фреквенција: 15K-102KHz</w:t>
      </w:r>
    </w:p>
    <w:p w:rsidR="000F7C56" w:rsidRDefault="000F7C56" w:rsidP="000F7C56">
      <w:pPr>
        <w:jc w:val="both"/>
        <w:rPr>
          <w:bCs/>
        </w:rPr>
      </w:pPr>
      <w:r>
        <w:rPr>
          <w:bCs/>
        </w:rPr>
        <w:t>Вертикална фреквенција освежавања: 23-120Hz</w:t>
      </w:r>
    </w:p>
    <w:p w:rsidR="000F7C56" w:rsidRDefault="000F7C56" w:rsidP="000F7C56">
      <w:pPr>
        <w:jc w:val="both"/>
        <w:rPr>
          <w:bCs/>
        </w:rPr>
      </w:pPr>
      <w:r>
        <w:rPr>
          <w:bCs/>
        </w:rPr>
        <w:t>Однос страница слике: 16:10</w:t>
      </w:r>
    </w:p>
    <w:p w:rsidR="000F7C56" w:rsidRDefault="000F7C56" w:rsidP="000F7C56">
      <w:pPr>
        <w:jc w:val="both"/>
        <w:rPr>
          <w:bCs/>
        </w:rPr>
      </w:pPr>
      <w:r>
        <w:rPr>
          <w:bCs/>
        </w:rPr>
        <w:t>Величина слике (дијагонално): 70”-120”</w:t>
      </w:r>
    </w:p>
    <w:p w:rsidR="000F7C56" w:rsidRDefault="000F7C56" w:rsidP="000F7C56">
      <w:pPr>
        <w:jc w:val="both"/>
        <w:rPr>
          <w:bCs/>
        </w:rPr>
      </w:pPr>
      <w:r>
        <w:rPr>
          <w:bCs/>
        </w:rPr>
        <w:t>Осветљење: минимум 3000 ANSI lumena;</w:t>
      </w:r>
    </w:p>
    <w:p w:rsidR="000F7C56" w:rsidRDefault="000F7C56" w:rsidP="000F7C56">
      <w:pPr>
        <w:jc w:val="both"/>
        <w:rPr>
          <w:bCs/>
        </w:rPr>
      </w:pPr>
      <w:r>
        <w:rPr>
          <w:bCs/>
        </w:rPr>
        <w:t>Контраст: минимум  20 000:1;</w:t>
      </w:r>
    </w:p>
    <w:p w:rsidR="000F7C56" w:rsidRDefault="000F7C56" w:rsidP="000F7C56">
      <w:pPr>
        <w:jc w:val="both"/>
        <w:rPr>
          <w:bCs/>
        </w:rPr>
      </w:pPr>
      <w:r>
        <w:rPr>
          <w:bCs/>
        </w:rPr>
        <w:t>Звучник: минимум 10 W;</w:t>
      </w:r>
    </w:p>
    <w:p w:rsidR="000F7C56" w:rsidRDefault="000F7C56" w:rsidP="000F7C56">
      <w:pPr>
        <w:jc w:val="both"/>
        <w:rPr>
          <w:bCs/>
        </w:rPr>
      </w:pPr>
      <w:r>
        <w:rPr>
          <w:bCs/>
        </w:rPr>
        <w:t>Прикључци: Computer In (D-sub 15pin) x 2, Monitor Out (D-sub 15pin) x 1, HDMI x 1, Audio In (Mini Jack) x 1, Audio Out (Mini Jack) x 1, USB (Type A sa 5V/1.5A) x 1,  USB (Type mini B) x 1RS232 (DB-9pin) x 1, IR Receiver x 2 (Напред и горе по један);</w:t>
      </w:r>
    </w:p>
    <w:p w:rsidR="000F7C56" w:rsidRDefault="000F7C56" w:rsidP="000F7C56">
      <w:pPr>
        <w:jc w:val="both"/>
        <w:rPr>
          <w:bCs/>
        </w:rPr>
      </w:pPr>
      <w:r>
        <w:rPr>
          <w:bCs/>
        </w:rPr>
        <w:t>Даљински управљач: да;</w:t>
      </w:r>
    </w:p>
    <w:p w:rsidR="000F7C56" w:rsidRDefault="000F7C56" w:rsidP="000F7C56">
      <w:pPr>
        <w:jc w:val="both"/>
        <w:rPr>
          <w:bCs/>
        </w:rPr>
      </w:pPr>
      <w:r>
        <w:rPr>
          <w:bCs/>
        </w:rPr>
        <w:t>Гаранција:36 месеци;</w:t>
      </w:r>
    </w:p>
    <w:p w:rsidR="000F7C56" w:rsidRDefault="000F7C56" w:rsidP="000F7C56">
      <w:pPr>
        <w:jc w:val="both"/>
        <w:rPr>
          <w:bCs/>
        </w:rPr>
      </w:pPr>
    </w:p>
    <w:p w:rsidR="000F7C56" w:rsidRDefault="000F7C56" w:rsidP="000F7C56">
      <w:pPr>
        <w:jc w:val="both"/>
        <w:rPr>
          <w:bCs/>
        </w:rPr>
      </w:pPr>
      <w:r>
        <w:rPr>
          <w:b/>
          <w:bCs/>
        </w:rPr>
        <w:t>Партија 4</w:t>
      </w:r>
      <w:r>
        <w:rPr>
          <w:bCs/>
        </w:rPr>
        <w:t xml:space="preserve"> - </w:t>
      </w:r>
      <w:r>
        <w:rPr>
          <w:b/>
          <w:bCs/>
        </w:rPr>
        <w:t>Сервери</w:t>
      </w:r>
      <w:r>
        <w:rPr>
          <w:bCs/>
        </w:rPr>
        <w:t xml:space="preserve"> (</w:t>
      </w:r>
      <w:r>
        <w:rPr>
          <w:b/>
          <w:bCs/>
        </w:rPr>
        <w:t xml:space="preserve">Сервер 1 - </w:t>
      </w:r>
      <w:r>
        <w:rPr>
          <w:bCs/>
        </w:rPr>
        <w:t>Сервер ѕа виртуалну инфраструктуру са припадајућим SAS свичевима.</w:t>
      </w:r>
      <w:r>
        <w:rPr>
          <w:b/>
          <w:bCs/>
        </w:rPr>
        <w:t xml:space="preserve"> Сервер 2 - </w:t>
      </w:r>
      <w:r>
        <w:rPr>
          <w:bCs/>
        </w:rPr>
        <w:t xml:space="preserve">Бекап сервер са софтвером за бекап и </w:t>
      </w:r>
      <w:r>
        <w:rPr>
          <w:b/>
          <w:bCs/>
        </w:rPr>
        <w:t>Продужење гаранције за постојећи сториџ и сервере.</w:t>
      </w:r>
      <w:r>
        <w:rPr>
          <w:bCs/>
        </w:rPr>
        <w:t>)</w:t>
      </w:r>
    </w:p>
    <w:p w:rsidR="000F7C56" w:rsidRDefault="000F7C56" w:rsidP="000F7C56">
      <w:pPr>
        <w:jc w:val="both"/>
        <w:rPr>
          <w:b/>
          <w:bCs/>
        </w:rPr>
      </w:pPr>
    </w:p>
    <w:p w:rsidR="000F7C56" w:rsidRDefault="000F7C56" w:rsidP="000F7C56">
      <w:pPr>
        <w:jc w:val="both"/>
        <w:rPr>
          <w:b/>
          <w:bCs/>
        </w:rPr>
      </w:pPr>
    </w:p>
    <w:p w:rsidR="000F7C56" w:rsidRDefault="000F7C56" w:rsidP="000F7C56">
      <w:pPr>
        <w:jc w:val="both"/>
        <w:rPr>
          <w:b/>
          <w:bCs/>
        </w:rPr>
      </w:pPr>
      <w:r>
        <w:rPr>
          <w:b/>
          <w:bCs/>
        </w:rPr>
        <w:t>Сервер 1-</w:t>
      </w:r>
      <w:r>
        <w:rPr>
          <w:bCs/>
        </w:rPr>
        <w:t xml:space="preserve"> </w:t>
      </w:r>
      <w:r>
        <w:rPr>
          <w:b/>
          <w:bCs/>
        </w:rPr>
        <w:t>Сервер за виртуалну инфраструктуру са припадајућим SAS свичевима.</w:t>
      </w:r>
    </w:p>
    <w:p w:rsidR="000F7C56" w:rsidRDefault="000F7C56" w:rsidP="000F7C56">
      <w:pPr>
        <w:jc w:val="both"/>
        <w:rPr>
          <w:b/>
          <w:bCs/>
        </w:rPr>
      </w:pPr>
    </w:p>
    <w:p w:rsidR="000F7C56" w:rsidRDefault="000F7C56" w:rsidP="000F7C56">
      <w:pPr>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0F7C56" w:rsidRDefault="000F7C56" w:rsidP="000F7C56">
      <w:pPr>
        <w:jc w:val="both"/>
        <w:rPr>
          <w:bCs/>
        </w:rPr>
      </w:pPr>
    </w:p>
    <w:p w:rsidR="000F7C56" w:rsidRDefault="000F7C56" w:rsidP="000F7C56">
      <w:pPr>
        <w:jc w:val="both"/>
        <w:rPr>
          <w:bCs/>
        </w:rPr>
      </w:pPr>
      <w:r>
        <w:rPr>
          <w:b/>
          <w:bCs/>
        </w:rPr>
        <w:t xml:space="preserve">Техничка спецификација сервера: </w:t>
      </w:r>
    </w:p>
    <w:p w:rsidR="000F7C56" w:rsidRDefault="000F7C56" w:rsidP="000F7C56">
      <w:pPr>
        <w:jc w:val="both"/>
        <w:rPr>
          <w:bCs/>
        </w:rPr>
      </w:pPr>
      <w:r>
        <w:rPr>
          <w:bCs/>
        </w:rPr>
        <w:t xml:space="preserve">Кућиште типа рек, максималне висине 1U са припадајућим шинама за уградњу у рек орман. </w:t>
      </w:r>
    </w:p>
    <w:p w:rsidR="000F7C56" w:rsidRDefault="000F7C56" w:rsidP="000F7C56">
      <w:pPr>
        <w:jc w:val="both"/>
        <w:rPr>
          <w:bCs/>
        </w:rPr>
      </w:pPr>
      <w:r>
        <w:rPr>
          <w:bCs/>
        </w:rPr>
        <w:t>2 x Intel Xeon Gold 5215 10C 2.50 GHz или еквивалент</w:t>
      </w:r>
    </w:p>
    <w:p w:rsidR="000F7C56" w:rsidRDefault="000F7C56" w:rsidP="000F7C56">
      <w:pPr>
        <w:jc w:val="both"/>
        <w:rPr>
          <w:bCs/>
        </w:rPr>
      </w:pPr>
      <w:r>
        <w:rPr>
          <w:bCs/>
        </w:rPr>
        <w:t xml:space="preserve">Минимум 192GB (6x32GB) DDR4- 2933 MT/s, подржано мин 24 меморијских слотова, прошириво до 7680GB </w:t>
      </w:r>
    </w:p>
    <w:p w:rsidR="000F7C56" w:rsidRDefault="000F7C56" w:rsidP="000F7C56">
      <w:pPr>
        <w:jc w:val="both"/>
        <w:rPr>
          <w:bCs/>
        </w:rPr>
      </w:pPr>
      <w:r>
        <w:rPr>
          <w:bCs/>
        </w:rPr>
        <w:t xml:space="preserve">Минимално 2 x 1Gbit портова </w:t>
      </w:r>
    </w:p>
    <w:p w:rsidR="000F7C56" w:rsidRDefault="000F7C56" w:rsidP="000F7C56">
      <w:pPr>
        <w:jc w:val="both"/>
        <w:rPr>
          <w:bCs/>
        </w:rPr>
      </w:pPr>
      <w:r>
        <w:rPr>
          <w:bCs/>
        </w:rPr>
        <w:t>Минимално 2 x 10Gb портова</w:t>
      </w:r>
    </w:p>
    <w:p w:rsidR="000F7C56" w:rsidRDefault="000F7C56" w:rsidP="000F7C56">
      <w:pPr>
        <w:jc w:val="both"/>
        <w:rPr>
          <w:bCs/>
        </w:rPr>
      </w:pPr>
      <w:r>
        <w:rPr>
          <w:bCs/>
        </w:rPr>
        <w:t xml:space="preserve">Минимално 2-port external SAS adapter </w:t>
      </w:r>
    </w:p>
    <w:p w:rsidR="000F7C56" w:rsidRDefault="000F7C56" w:rsidP="000F7C56">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rsidP="000F7C56">
      <w:pPr>
        <w:jc w:val="both"/>
        <w:rPr>
          <w:bCs/>
        </w:rPr>
      </w:pPr>
      <w:r>
        <w:rPr>
          <w:bCs/>
        </w:rPr>
        <w:t xml:space="preserve">Минимално 4 PCI-Express 3.0 слотова за проширење, од чега најмање три PCI-Express 3.0 x16 </w:t>
      </w:r>
    </w:p>
    <w:p w:rsidR="000F7C56" w:rsidRDefault="000F7C56" w:rsidP="000F7C56">
      <w:pPr>
        <w:jc w:val="both"/>
        <w:rPr>
          <w:bCs/>
        </w:rPr>
      </w:pPr>
      <w:r>
        <w:rPr>
          <w:bCs/>
        </w:rPr>
        <w:t xml:space="preserve">Минимално 5 USB 5.0 портова интегрисаних на матичној плочи сервера </w:t>
      </w:r>
    </w:p>
    <w:p w:rsidR="000F7C56" w:rsidRDefault="000F7C56" w:rsidP="000F7C56">
      <w:pPr>
        <w:jc w:val="both"/>
        <w:rPr>
          <w:bCs/>
        </w:rPr>
      </w:pPr>
      <w:r>
        <w:rPr>
          <w:bCs/>
        </w:rPr>
        <w:t xml:space="preserve">Minimalno 2 Hot plug редудантна напајања минималне снаге 800W, ефикасности 94% (Платинум). </w:t>
      </w:r>
    </w:p>
    <w:p w:rsidR="000F7C56" w:rsidRDefault="000F7C56" w:rsidP="000F7C56">
      <w:pPr>
        <w:jc w:val="both"/>
        <w:rPr>
          <w:bCs/>
        </w:rPr>
      </w:pPr>
      <w:r>
        <w:rPr>
          <w:bCs/>
        </w:rPr>
        <w:t xml:space="preserve">Уграđена SSD SATA меморија од минимум 240GB за инсталацију VMware ESXi хипервизора, интерфејс повезивања M.2. </w:t>
      </w:r>
    </w:p>
    <w:p w:rsidR="000F7C56" w:rsidRDefault="000F7C56" w:rsidP="000F7C56">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rsidP="000F7C56">
      <w:pPr>
        <w:jc w:val="both"/>
        <w:rPr>
          <w:bCs/>
        </w:rPr>
      </w:pPr>
      <w:r>
        <w:rPr>
          <w:bCs/>
        </w:rPr>
        <w:t xml:space="preserve">Усклађеност са стандардима CE, RoHS, WEEE </w:t>
      </w:r>
    </w:p>
    <w:p w:rsidR="000F7C56" w:rsidRDefault="000F7C56" w:rsidP="000F7C56">
      <w:pPr>
        <w:jc w:val="both"/>
        <w:rPr>
          <w:bCs/>
        </w:rPr>
      </w:pPr>
    </w:p>
    <w:p w:rsidR="000F7C56" w:rsidRDefault="000F7C56" w:rsidP="000F7C56">
      <w:pPr>
        <w:jc w:val="both"/>
        <w:rPr>
          <w:b/>
          <w:bCs/>
        </w:rPr>
      </w:pPr>
      <w:r>
        <w:rPr>
          <w:b/>
          <w:bCs/>
        </w:rPr>
        <w:t>Свичеви за виртуелизацију</w:t>
      </w:r>
    </w:p>
    <w:p w:rsidR="000F7C56" w:rsidRDefault="000F7C56" w:rsidP="000F7C56">
      <w:pPr>
        <w:jc w:val="both"/>
        <w:rPr>
          <w:b/>
          <w:bCs/>
        </w:rPr>
      </w:pPr>
    </w:p>
    <w:p w:rsidR="000F7C56" w:rsidRDefault="000F7C56" w:rsidP="000F7C56">
      <w:pPr>
        <w:jc w:val="both"/>
        <w:rPr>
          <w:bCs/>
        </w:rPr>
      </w:pPr>
      <w:r>
        <w:rPr>
          <w:bCs/>
        </w:rPr>
        <w:t xml:space="preserve">Потребно је понудити 2(два) Broadcom SAS6160 16-Port SAS 10/100Mbps Fast Ethernet SAS свича или еквивалент  </w:t>
      </w:r>
    </w:p>
    <w:p w:rsidR="000F7C56" w:rsidRDefault="000F7C56" w:rsidP="000F7C56">
      <w:pPr>
        <w:jc w:val="both"/>
        <w:rPr>
          <w:b/>
          <w:bCs/>
        </w:rPr>
      </w:pPr>
      <w:r>
        <w:rPr>
          <w:b/>
          <w:bCs/>
        </w:rPr>
        <w:t>Карактеристике:</w:t>
      </w:r>
    </w:p>
    <w:p w:rsidR="000F7C56" w:rsidRDefault="000F7C56" w:rsidP="000F7C56">
      <w:pPr>
        <w:jc w:val="both"/>
        <w:rPr>
          <w:bCs/>
        </w:rPr>
      </w:pPr>
      <w:r>
        <w:rPr>
          <w:bCs/>
        </w:rPr>
        <w:t>Једноставна и лака интеграција</w:t>
      </w:r>
    </w:p>
    <w:p w:rsidR="000F7C56" w:rsidRDefault="000F7C56" w:rsidP="000F7C56">
      <w:pPr>
        <w:jc w:val="both"/>
        <w:rPr>
          <w:bCs/>
        </w:rPr>
      </w:pPr>
      <w:r>
        <w:rPr>
          <w:bCs/>
        </w:rPr>
        <w:t>Индустријска стандардна SAS инфраструктура</w:t>
      </w:r>
    </w:p>
    <w:p w:rsidR="000F7C56" w:rsidRDefault="000F7C56" w:rsidP="000F7C56">
      <w:pPr>
        <w:jc w:val="both"/>
        <w:rPr>
          <w:bCs/>
        </w:rPr>
      </w:pPr>
      <w:r>
        <w:rPr>
          <w:bCs/>
        </w:rPr>
        <w:t xml:space="preserve">Да уређај омогућује  DAS повезивање </w:t>
      </w:r>
    </w:p>
    <w:p w:rsidR="000F7C56" w:rsidRDefault="000F7C56" w:rsidP="000F7C56">
      <w:pPr>
        <w:jc w:val="both"/>
        <w:rPr>
          <w:bCs/>
        </w:rPr>
      </w:pPr>
      <w:r>
        <w:rPr>
          <w:bCs/>
        </w:rPr>
        <w:t>16 mini-SAS портова SFF8088, 24Gb/s SAS укупна пропусност 384Gb/s</w:t>
      </w:r>
    </w:p>
    <w:p w:rsidR="000F7C56" w:rsidRDefault="000F7C56" w:rsidP="000F7C56">
      <w:pPr>
        <w:jc w:val="both"/>
        <w:rPr>
          <w:bCs/>
        </w:rPr>
      </w:pPr>
      <w:r>
        <w:rPr>
          <w:bCs/>
        </w:rPr>
        <w:t>SAS верзија протокола: SAS-2.0</w:t>
      </w:r>
    </w:p>
    <w:p w:rsidR="000F7C56" w:rsidRDefault="000F7C56" w:rsidP="000F7C56">
      <w:pPr>
        <w:jc w:val="both"/>
        <w:rPr>
          <w:bCs/>
        </w:rPr>
      </w:pPr>
      <w:r>
        <w:rPr>
          <w:bCs/>
        </w:rPr>
        <w:t>SAS подржани протоколи: SSP, STP i SMP</w:t>
      </w:r>
    </w:p>
    <w:p w:rsidR="000F7C56" w:rsidRDefault="000F7C56" w:rsidP="000F7C56">
      <w:pPr>
        <w:jc w:val="both"/>
        <w:rPr>
          <w:bCs/>
        </w:rPr>
      </w:pPr>
      <w:r>
        <w:rPr>
          <w:bCs/>
        </w:rPr>
        <w:t xml:space="preserve">SAS </w:t>
      </w:r>
      <w:r>
        <w:rPr>
          <w:b/>
          <w:bCs/>
        </w:rPr>
        <w:t>Bandwidths</w:t>
      </w:r>
      <w:r>
        <w:rPr>
          <w:bCs/>
        </w:rPr>
        <w:t>:</w:t>
      </w:r>
    </w:p>
    <w:p w:rsidR="000F7C56" w:rsidRDefault="000F7C56" w:rsidP="000F7C56">
      <w:pPr>
        <w:jc w:val="both"/>
        <w:rPr>
          <w:bCs/>
        </w:rPr>
      </w:pPr>
      <w:r>
        <w:rPr>
          <w:bCs/>
        </w:rPr>
        <w:t>Half Dupleх: Wide Port 24Gb/s</w:t>
      </w:r>
    </w:p>
    <w:p w:rsidR="000F7C56" w:rsidRDefault="000F7C56" w:rsidP="000F7C56">
      <w:pPr>
        <w:jc w:val="both"/>
        <w:rPr>
          <w:bCs/>
        </w:rPr>
      </w:pPr>
      <w:r>
        <w:rPr>
          <w:bCs/>
        </w:rPr>
        <w:t>Full Dupleх: Wide Port 48Gb/s</w:t>
      </w:r>
    </w:p>
    <w:p w:rsidR="000F7C56" w:rsidRDefault="000F7C56" w:rsidP="000F7C56">
      <w:pPr>
        <w:jc w:val="both"/>
        <w:rPr>
          <w:bCs/>
        </w:rPr>
      </w:pPr>
      <w:r>
        <w:rPr>
          <w:bCs/>
        </w:rPr>
        <w:t xml:space="preserve">Подржани сториџ типови: 1.5, 3.0 или 6.0Gb/s SAS и / или SATA </w:t>
      </w:r>
    </w:p>
    <w:p w:rsidR="000F7C56" w:rsidRDefault="000F7C56" w:rsidP="000F7C56">
      <w:pPr>
        <w:jc w:val="both"/>
        <w:rPr>
          <w:bCs/>
        </w:rPr>
      </w:pPr>
      <w:r>
        <w:rPr>
          <w:bCs/>
        </w:rPr>
        <w:t>Зонирање: T10 Compliant Zoning</w:t>
      </w:r>
    </w:p>
    <w:p w:rsidR="000F7C56" w:rsidRDefault="000F7C56" w:rsidP="000F7C56">
      <w:pPr>
        <w:jc w:val="both"/>
        <w:rPr>
          <w:bCs/>
        </w:rPr>
      </w:pPr>
      <w:r>
        <w:rPr>
          <w:bCs/>
        </w:rPr>
        <w:t>Групе и сетови зона:</w:t>
      </w:r>
    </w:p>
    <w:p w:rsidR="000F7C56" w:rsidRDefault="000F7C56" w:rsidP="000F7C56">
      <w:pPr>
        <w:jc w:val="both"/>
        <w:rPr>
          <w:bCs/>
        </w:rPr>
      </w:pPr>
      <w:r>
        <w:rPr>
          <w:bCs/>
        </w:rPr>
        <w:t>Уграђени SAS Manager домена (SDM)</w:t>
      </w:r>
    </w:p>
    <w:p w:rsidR="000F7C56" w:rsidRDefault="000F7C56" w:rsidP="000F7C56">
      <w:pPr>
        <w:jc w:val="both"/>
        <w:rPr>
          <w:bCs/>
        </w:rPr>
      </w:pPr>
      <w:r>
        <w:rPr>
          <w:bCs/>
        </w:rPr>
        <w:t>Подржано дo 192 групе</w:t>
      </w:r>
    </w:p>
    <w:p w:rsidR="000F7C56" w:rsidRDefault="000F7C56" w:rsidP="000F7C56">
      <w:pPr>
        <w:jc w:val="both"/>
        <w:rPr>
          <w:bCs/>
        </w:rPr>
      </w:pPr>
      <w:r>
        <w:rPr>
          <w:bCs/>
        </w:rPr>
        <w:t>Подржано до 16 зона</w:t>
      </w:r>
    </w:p>
    <w:p w:rsidR="000F7C56" w:rsidRDefault="000F7C56" w:rsidP="000F7C56">
      <w:pPr>
        <w:jc w:val="both"/>
        <w:rPr>
          <w:bCs/>
        </w:rPr>
      </w:pPr>
      <w:r>
        <w:rPr>
          <w:bCs/>
        </w:rPr>
        <w:t xml:space="preserve">Управљачки интерфејс: SAS in-band или 10/100 Ethernet out-of-band </w:t>
      </w:r>
    </w:p>
    <w:p w:rsidR="000F7C56" w:rsidRDefault="000F7C56" w:rsidP="000F7C56">
      <w:pPr>
        <w:jc w:val="both"/>
        <w:rPr>
          <w:bCs/>
        </w:rPr>
      </w:pPr>
      <w:r>
        <w:rPr>
          <w:bCs/>
        </w:rPr>
        <w:lastRenderedPageBreak/>
        <w:t>Конектори: 14x 4 SFF8088 (MiniSAS) – Пасивни конектори, 2x 4 SFF8088 (MiniSAS) – активни конектори, 1x RJ-45 Port</w:t>
      </w:r>
    </w:p>
    <w:p w:rsidR="000F7C56" w:rsidRDefault="000F7C56" w:rsidP="000F7C56">
      <w:pPr>
        <w:jc w:val="both"/>
        <w:rPr>
          <w:bCs/>
        </w:rPr>
      </w:pPr>
      <w:r>
        <w:rPr>
          <w:bCs/>
        </w:rPr>
        <w:t>LED индикатори: Веза и квар - 1 по порту</w:t>
      </w:r>
    </w:p>
    <w:p w:rsidR="000F7C56" w:rsidRDefault="000F7C56" w:rsidP="000F7C56">
      <w:pPr>
        <w:jc w:val="both"/>
        <w:rPr>
          <w:bCs/>
        </w:rPr>
      </w:pPr>
      <w:r>
        <w:rPr>
          <w:bCs/>
        </w:rPr>
        <w:t>Потрошња енергија: 25W до 50 W максимално</w:t>
      </w:r>
    </w:p>
    <w:p w:rsidR="000F7C56" w:rsidRDefault="000F7C56" w:rsidP="000F7C56">
      <w:pPr>
        <w:jc w:val="both"/>
        <w:rPr>
          <w:bCs/>
        </w:rPr>
      </w:pPr>
      <w:r>
        <w:rPr>
          <w:bCs/>
        </w:rPr>
        <w:t xml:space="preserve">Напајање: 12 V ± 5%, 100-240 V, 50 / 60Hz </w:t>
      </w:r>
    </w:p>
    <w:p w:rsidR="000F7C56" w:rsidRDefault="000F7C56" w:rsidP="000F7C56">
      <w:pPr>
        <w:jc w:val="both"/>
        <w:rPr>
          <w:bCs/>
        </w:rPr>
      </w:pPr>
      <w:r>
        <w:rPr>
          <w:bCs/>
        </w:rPr>
        <w:t>Хлађење: Двоструки вентилатори</w:t>
      </w:r>
    </w:p>
    <w:p w:rsidR="000F7C56" w:rsidRDefault="000F7C56" w:rsidP="000F7C56">
      <w:pPr>
        <w:jc w:val="both"/>
        <w:rPr>
          <w:bCs/>
        </w:rPr>
      </w:pPr>
      <w:r>
        <w:rPr>
          <w:bCs/>
        </w:rPr>
        <w:t>Уз свичеве је потребно понудити 8 x External Mini-SAS HD SFF-8644 to Mini-SAS SFF-8088 кабалove минималне дужине 2m.</w:t>
      </w:r>
    </w:p>
    <w:p w:rsidR="000F7C56" w:rsidRDefault="000F7C56" w:rsidP="000F7C56">
      <w:pPr>
        <w:jc w:val="both"/>
        <w:rPr>
          <w:bCs/>
        </w:rPr>
      </w:pPr>
    </w:p>
    <w:p w:rsidR="000F7C56" w:rsidRDefault="000F7C56" w:rsidP="000F7C56">
      <w:pPr>
        <w:jc w:val="both"/>
        <w:rPr>
          <w:b/>
          <w:bCs/>
        </w:rPr>
      </w:pPr>
    </w:p>
    <w:p w:rsidR="000F7C56" w:rsidRDefault="000F7C56" w:rsidP="000F7C56">
      <w:pPr>
        <w:jc w:val="both"/>
        <w:rPr>
          <w:b/>
          <w:bCs/>
        </w:rPr>
      </w:pPr>
      <w:r>
        <w:rPr>
          <w:b/>
          <w:bCs/>
        </w:rPr>
        <w:t>Сервер 2 - Бекап сервер са софтвером за бекап</w:t>
      </w:r>
    </w:p>
    <w:p w:rsidR="000F7C56" w:rsidRDefault="000F7C56" w:rsidP="000F7C56">
      <w:pPr>
        <w:jc w:val="both"/>
        <w:rPr>
          <w:bCs/>
          <w:u w:val="single"/>
        </w:rPr>
      </w:pPr>
    </w:p>
    <w:p w:rsidR="000F7C56" w:rsidRDefault="000F7C56" w:rsidP="000F7C56">
      <w:pPr>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0F7C56" w:rsidRDefault="000F7C56" w:rsidP="000F7C56">
      <w:pPr>
        <w:jc w:val="both"/>
        <w:rPr>
          <w:bCs/>
        </w:rPr>
      </w:pPr>
      <w:r>
        <w:rPr>
          <w:b/>
          <w:bCs/>
        </w:rPr>
        <w:t xml:space="preserve">Техничка спецификација сервера: </w:t>
      </w:r>
    </w:p>
    <w:p w:rsidR="000F7C56" w:rsidRDefault="000F7C56" w:rsidP="000F7C56">
      <w:pPr>
        <w:jc w:val="both"/>
        <w:rPr>
          <w:bCs/>
        </w:rPr>
      </w:pPr>
      <w:r>
        <w:rPr>
          <w:bCs/>
        </w:rPr>
        <w:t xml:space="preserve">Кућиште типа рек, максималне висине 2U са припадајућим шинама за уградњу у рек орман. </w:t>
      </w:r>
    </w:p>
    <w:p w:rsidR="000F7C56" w:rsidRDefault="000F7C56" w:rsidP="000F7C56">
      <w:pPr>
        <w:jc w:val="both"/>
        <w:rPr>
          <w:bCs/>
        </w:rPr>
      </w:pPr>
      <w:r>
        <w:rPr>
          <w:bCs/>
        </w:rPr>
        <w:t xml:space="preserve">Intel Xeon Silver 4208 8C 2.10 GHz, могућност уградње другог процесора. </w:t>
      </w:r>
    </w:p>
    <w:p w:rsidR="000F7C56" w:rsidRDefault="000F7C56" w:rsidP="000F7C56">
      <w:pPr>
        <w:jc w:val="both"/>
        <w:rPr>
          <w:bCs/>
        </w:rPr>
      </w:pPr>
      <w:r>
        <w:rPr>
          <w:bCs/>
        </w:rPr>
        <w:t>Минимум 64GB (2x32GB) DDR4- DDR4- 2933 MT/s, подржано мин 24 меморијских слотова, прошириво до 7,680 GB</w:t>
      </w:r>
    </w:p>
    <w:p w:rsidR="000F7C56" w:rsidRDefault="000F7C56" w:rsidP="000F7C56">
      <w:pPr>
        <w:jc w:val="both"/>
        <w:rPr>
          <w:bCs/>
        </w:rPr>
      </w:pPr>
      <w:r>
        <w:rPr>
          <w:bCs/>
        </w:rPr>
        <w:t xml:space="preserve">Минимално 2 x 10Gbit Ethernet портова </w:t>
      </w:r>
    </w:p>
    <w:p w:rsidR="000F7C56" w:rsidRDefault="000F7C56" w:rsidP="000F7C56">
      <w:pPr>
        <w:jc w:val="both"/>
        <w:rPr>
          <w:bCs/>
        </w:rPr>
      </w:pPr>
      <w:r>
        <w:rPr>
          <w:bCs/>
        </w:rPr>
        <w:t xml:space="preserve">Минимално 2-port external SAS adapter </w:t>
      </w:r>
    </w:p>
    <w:p w:rsidR="000F7C56" w:rsidRDefault="000F7C56" w:rsidP="000F7C56">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rsidP="000F7C56">
      <w:pPr>
        <w:jc w:val="both"/>
        <w:rPr>
          <w:bCs/>
        </w:rPr>
      </w:pPr>
      <w:r>
        <w:rPr>
          <w:bCs/>
        </w:rPr>
        <w:t xml:space="preserve">Минимално 4 PCI-Express 3.0 слотова за проширење, од чега најмање три PCI-Express 3.0 x16 </w:t>
      </w:r>
    </w:p>
    <w:p w:rsidR="000F7C56" w:rsidRDefault="000F7C56" w:rsidP="000F7C56">
      <w:pPr>
        <w:jc w:val="both"/>
        <w:rPr>
          <w:bCs/>
        </w:rPr>
      </w:pPr>
      <w:r>
        <w:rPr>
          <w:bCs/>
        </w:rPr>
        <w:t xml:space="preserve">Минимално 5 USB 5.0 портова интегрисаних на матичној плочи сервера </w:t>
      </w:r>
    </w:p>
    <w:p w:rsidR="000F7C56" w:rsidRDefault="000F7C56" w:rsidP="000F7C56">
      <w:pPr>
        <w:jc w:val="both"/>
        <w:rPr>
          <w:bCs/>
        </w:rPr>
      </w:pPr>
      <w:r>
        <w:rPr>
          <w:bCs/>
        </w:rPr>
        <w:t xml:space="preserve">Minimalno 2 Hot plug редудантна напајања минималне снаге 450W, ефикасности 94% (Платинум). </w:t>
      </w:r>
    </w:p>
    <w:p w:rsidR="000F7C56" w:rsidRDefault="000F7C56" w:rsidP="000F7C56">
      <w:pPr>
        <w:jc w:val="both"/>
        <w:rPr>
          <w:bCs/>
        </w:rPr>
      </w:pPr>
      <w:r>
        <w:rPr>
          <w:bCs/>
        </w:rPr>
        <w:t>Уграđена 8 x HD SAS 12G 4TB 7.2K HOT PL 3.5' HDD и 2 x SD SATA 6G 480GB Mixed-Use 3.5' H-P EP</w:t>
      </w:r>
    </w:p>
    <w:p w:rsidR="000F7C56" w:rsidRDefault="000F7C56" w:rsidP="000F7C56">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rsidP="000F7C56">
      <w:pPr>
        <w:jc w:val="both"/>
        <w:rPr>
          <w:bCs/>
        </w:rPr>
      </w:pPr>
      <w:r>
        <w:rPr>
          <w:bCs/>
        </w:rPr>
        <w:t xml:space="preserve">Усклађеност са стандардима CE, RoHS, WEEE </w:t>
      </w:r>
    </w:p>
    <w:p w:rsidR="000F7C56" w:rsidRDefault="000F7C56" w:rsidP="000F7C56">
      <w:pPr>
        <w:jc w:val="both"/>
        <w:rPr>
          <w:bCs/>
        </w:rPr>
      </w:pPr>
    </w:p>
    <w:p w:rsidR="000F7C56" w:rsidRDefault="000F7C56" w:rsidP="000F7C56">
      <w:pPr>
        <w:jc w:val="both"/>
        <w:rPr>
          <w:b/>
          <w:bCs/>
        </w:rPr>
      </w:pPr>
      <w:r>
        <w:rPr>
          <w:b/>
          <w:bCs/>
        </w:rPr>
        <w:t>Спецификација софтвера:</w:t>
      </w:r>
    </w:p>
    <w:p w:rsidR="000F7C56" w:rsidRDefault="000F7C56" w:rsidP="000F7C56">
      <w:pPr>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p w:rsidR="000F7C56" w:rsidRDefault="000F7C56" w:rsidP="000F7C56">
      <w:pPr>
        <w:jc w:val="both"/>
        <w:rPr>
          <w:b/>
          <w:bCs/>
        </w:rPr>
      </w:pPr>
    </w:p>
    <w:p w:rsidR="000F7C56" w:rsidRDefault="000F7C56" w:rsidP="000F7C56">
      <w:pPr>
        <w:jc w:val="both"/>
        <w:rPr>
          <w:bCs/>
        </w:rPr>
      </w:pPr>
    </w:p>
    <w:p w:rsidR="000F7C56" w:rsidRDefault="000F7C56" w:rsidP="000F7C56">
      <w:pPr>
        <w:jc w:val="both"/>
        <w:rPr>
          <w:b/>
          <w:bCs/>
        </w:rPr>
      </w:pPr>
      <w:r>
        <w:rPr>
          <w:b/>
          <w:bCs/>
        </w:rPr>
        <w:t>Продужење гаранције за постојећи сториџ и сервере.</w:t>
      </w:r>
    </w:p>
    <w:p w:rsidR="000F7C56" w:rsidRDefault="000F7C56" w:rsidP="000F7C56">
      <w:pPr>
        <w:jc w:val="both"/>
        <w:rPr>
          <w:b/>
          <w:bCs/>
        </w:rPr>
      </w:pPr>
      <w:r>
        <w:rPr>
          <w:b/>
          <w:bCs/>
        </w:rPr>
        <w:t xml:space="preserve"> </w:t>
      </w:r>
    </w:p>
    <w:p w:rsidR="000F7C56" w:rsidRDefault="000F7C56" w:rsidP="000F7C56">
      <w:pPr>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0F7C56" w:rsidRDefault="000F7C56" w:rsidP="000F7C56">
      <w:pPr>
        <w:jc w:val="both"/>
        <w:rPr>
          <w:bCs/>
        </w:rPr>
      </w:pPr>
      <w:r>
        <w:rPr>
          <w:bCs/>
        </w:rPr>
        <w:t>Fujitsu1: YM6B013165 има гаранцију до 25.10.2020.</w:t>
      </w:r>
    </w:p>
    <w:p w:rsidR="000F7C56" w:rsidRDefault="000F7C56" w:rsidP="000F7C56">
      <w:pPr>
        <w:jc w:val="both"/>
        <w:rPr>
          <w:bCs/>
        </w:rPr>
      </w:pPr>
      <w:r>
        <w:rPr>
          <w:bCs/>
        </w:rPr>
        <w:t>Fujitsu2: YM6B013166 има гаранцију до 25.10.2020.</w:t>
      </w:r>
    </w:p>
    <w:p w:rsidR="000F7C56" w:rsidRDefault="000F7C56" w:rsidP="000F7C56">
      <w:pPr>
        <w:jc w:val="both"/>
        <w:rPr>
          <w:bCs/>
        </w:rPr>
      </w:pPr>
    </w:p>
    <w:p w:rsidR="000F7C56" w:rsidRDefault="000F7C56" w:rsidP="000F7C56">
      <w:pPr>
        <w:jc w:val="both"/>
        <w:rPr>
          <w:bCs/>
        </w:rPr>
      </w:pPr>
      <w:r>
        <w:rPr>
          <w:bCs/>
        </w:rPr>
        <w:lastRenderedPageBreak/>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0F7C56" w:rsidRDefault="000F7C56" w:rsidP="000F7C56">
      <w:pPr>
        <w:jc w:val="both"/>
        <w:rPr>
          <w:bCs/>
        </w:rPr>
      </w:pPr>
      <w:r>
        <w:rPr>
          <w:bCs/>
        </w:rPr>
        <w:t>Netapp E2700 SN721737500043, тренутно има гаранцију до 30.09.2020. године</w:t>
      </w:r>
    </w:p>
    <w:p w:rsidR="000F7C56" w:rsidRDefault="000F7C56" w:rsidP="000F7C56"/>
    <w:p w:rsidR="000F7C56" w:rsidRDefault="000F7C56" w:rsidP="000F7C56">
      <w:pPr>
        <w:tabs>
          <w:tab w:val="right" w:pos="0"/>
        </w:tabs>
        <w:spacing w:after="200" w:line="276" w:lineRule="auto"/>
        <w:ind w:right="27"/>
        <w:contextualSpacing/>
        <w:jc w:val="both"/>
      </w:pPr>
    </w:p>
    <w:p w:rsidR="000F7C56" w:rsidRDefault="000F7C56" w:rsidP="000F7C56">
      <w:pPr>
        <w:numPr>
          <w:ilvl w:val="0"/>
          <w:numId w:val="1"/>
        </w:numPr>
        <w:jc w:val="center"/>
        <w:rPr>
          <w:lang w:val="ru-RU"/>
        </w:rPr>
      </w:pPr>
      <w:r>
        <w:rPr>
          <w:b/>
        </w:rPr>
        <w:t>ВРСТА, ТЕХНИЧКЕ КАРАКТЕРИСТИКЕ, КВАЛИТЕТ, КОЛИЧИНА И ОПИС УСЛУГА И РОК ИЗВРШЕЊА</w:t>
      </w:r>
    </w:p>
    <w:p w:rsidR="000F7C56" w:rsidRDefault="000F7C56" w:rsidP="000F7C56">
      <w:pPr>
        <w:ind w:left="720"/>
        <w:jc w:val="both"/>
        <w:rPr>
          <w:lang w:val="ru-RU"/>
        </w:rPr>
      </w:pPr>
    </w:p>
    <w:p w:rsidR="000F7C56" w:rsidRDefault="000F7C56" w:rsidP="000F7C56">
      <w:pPr>
        <w:jc w:val="both"/>
      </w:pPr>
      <w:r>
        <w:rPr>
          <w:b/>
        </w:rPr>
        <w:t>Предмет јавне набавке је набавка рачунарске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w:t>
      </w:r>
      <w:r>
        <w:rPr>
          <w:b/>
        </w:rPr>
        <w:t>- Управе за пољопривредно земљиште, и то:</w:t>
      </w:r>
    </w:p>
    <w:p w:rsidR="000F7C56" w:rsidRDefault="000F7C56" w:rsidP="000F7C56">
      <w:pPr>
        <w:jc w:val="both"/>
        <w:rPr>
          <w:b/>
        </w:rPr>
      </w:pPr>
    </w:p>
    <w:p w:rsidR="000F7C56" w:rsidRDefault="000F7C56" w:rsidP="000F7C56">
      <w:pPr>
        <w:jc w:val="both"/>
        <w:rPr>
          <w:b/>
          <w:sz w:val="22"/>
          <w:szCs w:val="22"/>
        </w:rPr>
      </w:pPr>
      <w:r>
        <w:rPr>
          <w:b/>
          <w:bCs/>
          <w:sz w:val="22"/>
          <w:szCs w:val="22"/>
        </w:rPr>
        <w:t xml:space="preserve">Партија 1 - </w:t>
      </w:r>
      <w:r>
        <w:rPr>
          <w:b/>
          <w:sz w:val="22"/>
          <w:szCs w:val="22"/>
        </w:rPr>
        <w:t>Рачунари, монитори и лаптоп рачунари</w:t>
      </w:r>
    </w:p>
    <w:p w:rsidR="000F7C56" w:rsidRDefault="000F7C56" w:rsidP="000F7C56">
      <w:pPr>
        <w:jc w:val="both"/>
        <w:rPr>
          <w:b/>
          <w:sz w:val="22"/>
          <w:szCs w:val="22"/>
        </w:rPr>
      </w:pPr>
    </w:p>
    <w:p w:rsidR="000F7C56" w:rsidRDefault="000F7C56" w:rsidP="000F7C56">
      <w:pPr>
        <w:jc w:val="both"/>
        <w:rPr>
          <w:b/>
          <w:sz w:val="22"/>
          <w:szCs w:val="22"/>
        </w:rPr>
      </w:pPr>
      <w:r>
        <w:rPr>
          <w:b/>
          <w:bCs/>
          <w:sz w:val="22"/>
          <w:szCs w:val="22"/>
          <w:u w:val="single"/>
        </w:rPr>
        <w:t>Рачунари:</w:t>
      </w:r>
    </w:p>
    <w:p w:rsidR="000F7C56" w:rsidRDefault="000F7C56" w:rsidP="000F7C56">
      <w:pPr>
        <w:ind w:firstLine="720"/>
        <w:jc w:val="both"/>
        <w:rPr>
          <w:b/>
          <w:bCs/>
          <w:sz w:val="22"/>
          <w:szCs w:val="22"/>
        </w:rPr>
      </w:pPr>
    </w:p>
    <w:p w:rsidR="000F7C56" w:rsidRDefault="000F7C56" w:rsidP="000F7C56">
      <w:pPr>
        <w:jc w:val="both"/>
      </w:pPr>
      <w:r>
        <w:t xml:space="preserve">Референтни модел: </w:t>
      </w:r>
      <w:r>
        <w:rPr>
          <w:b/>
          <w:u w:val="single"/>
        </w:rPr>
        <w:t>HP Z2 Tower G4 Workstation</w:t>
      </w:r>
    </w:p>
    <w:p w:rsidR="000F7C56" w:rsidRDefault="000F7C56" w:rsidP="000F7C56">
      <w:pPr>
        <w:jc w:val="both"/>
      </w:pPr>
      <w:r>
        <w:t>Минималне захтеване карактеристике : комада 5</w:t>
      </w:r>
    </w:p>
    <w:p w:rsidR="000F7C56" w:rsidRDefault="000F7C56" w:rsidP="000F7C56">
      <w:pPr>
        <w:jc w:val="both"/>
      </w:pPr>
    </w:p>
    <w:p w:rsidR="000F7C56" w:rsidRDefault="000F7C56" w:rsidP="000F7C56">
      <w:pPr>
        <w:jc w:val="both"/>
      </w:pPr>
      <w:r>
        <w:t>Процесор: Intel Xeon 3,8 GHz 8 MB cache или еквивалент</w:t>
      </w:r>
    </w:p>
    <w:p w:rsidR="000F7C56" w:rsidRDefault="000F7C56" w:rsidP="000F7C56">
      <w:pPr>
        <w:jc w:val="both"/>
      </w:pPr>
      <w:r>
        <w:t>Меморија: 32 GB DDR4, 2666 MHz</w:t>
      </w:r>
    </w:p>
    <w:p w:rsidR="000F7C56" w:rsidRDefault="000F7C56" w:rsidP="000F7C56">
      <w:pPr>
        <w:jc w:val="both"/>
      </w:pPr>
      <w:r>
        <w:t>Графичка карта: Одвојена, NVIDIA Quadro chipset или еквивалент, минимално 5GB</w:t>
      </w:r>
    </w:p>
    <w:p w:rsidR="000F7C56" w:rsidRDefault="000F7C56" w:rsidP="000F7C56">
      <w:pPr>
        <w:jc w:val="both"/>
      </w:pPr>
      <w:r>
        <w:t>Хард диск 1: 256 GB SSD</w:t>
      </w:r>
    </w:p>
    <w:p w:rsidR="000F7C56" w:rsidRDefault="000F7C56" w:rsidP="000F7C56">
      <w:pPr>
        <w:jc w:val="both"/>
      </w:pPr>
      <w:r>
        <w:t>Хард диск 2: 1 TB SATA, 7200rpm</w:t>
      </w:r>
    </w:p>
    <w:p w:rsidR="000F7C56" w:rsidRDefault="000F7C56" w:rsidP="000F7C56">
      <w:pPr>
        <w:jc w:val="both"/>
      </w:pPr>
      <w:r>
        <w:t>Оптички уређај: 9.5mm DVD-Writer ODD</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или екстерни </w:t>
      </w:r>
    </w:p>
    <w:p w:rsidR="000F7C56" w:rsidRDefault="000F7C56" w:rsidP="000F7C56">
      <w:pPr>
        <w:jc w:val="both"/>
      </w:pPr>
      <w:r>
        <w:t xml:space="preserve">Напајање: 500 W </w:t>
      </w:r>
    </w:p>
    <w:p w:rsidR="000F7C56" w:rsidRDefault="000F7C56" w:rsidP="000F7C56">
      <w:pPr>
        <w:jc w:val="both"/>
      </w:pPr>
      <w:r>
        <w:t>Кућиште: Tower</w:t>
      </w:r>
    </w:p>
    <w:p w:rsidR="000F7C56" w:rsidRDefault="000F7C56" w:rsidP="000F7C56">
      <w:pPr>
        <w:jc w:val="both"/>
      </w:pPr>
      <w:r>
        <w:t>Мрежа: Интегрисан LAN 10/100/1000 Mbps</w:t>
      </w:r>
    </w:p>
    <w:p w:rsidR="000F7C56" w:rsidRDefault="000F7C56" w:rsidP="000F7C56">
      <w:pPr>
        <w:jc w:val="both"/>
      </w:pPr>
      <w:r>
        <w:t>Тастатура: Wireless, локализована тастатура на српски језик са издвојеном нумеричком тастатуром</w:t>
      </w:r>
    </w:p>
    <w:p w:rsidR="000F7C56" w:rsidRDefault="000F7C56" w:rsidP="000F7C56">
      <w:pPr>
        <w:jc w:val="both"/>
      </w:pPr>
      <w:r>
        <w:t>Миш: Wireless, оптички</w:t>
      </w:r>
    </w:p>
    <w:p w:rsidR="000F7C56" w:rsidRDefault="000F7C56" w:rsidP="000F7C56">
      <w:pPr>
        <w:jc w:val="both"/>
      </w:pPr>
      <w:r>
        <w:t>Портови: Рачунар мора да поседује 1x комбиновани слушалице/микрофон, 2xUSB 2.0,  6xUSB 3.0, 1xUSB 3.1 Gen 2 Type-C, Display Port, RJ 45, 1x audio out конектор, 1x audio in конектор, читач SD картица, као и прикључак за слушалице и микрофон са предње стране</w:t>
      </w:r>
    </w:p>
    <w:p w:rsidR="000F7C56" w:rsidRDefault="000F7C56" w:rsidP="000F7C56">
      <w:pPr>
        <w:jc w:val="both"/>
      </w:pPr>
      <w:r>
        <w:t>Оперативни систем: Windows 10 Pro 64 WKST</w:t>
      </w:r>
    </w:p>
    <w:p w:rsidR="000F7C56" w:rsidRDefault="000F7C56" w:rsidP="000F7C56">
      <w:pPr>
        <w:jc w:val="both"/>
      </w:pPr>
      <w:r>
        <w:t>Кориснички софтвер: не</w:t>
      </w:r>
    </w:p>
    <w:p w:rsidR="000F7C56" w:rsidRDefault="000F7C56" w:rsidP="000F7C56">
      <w:pPr>
        <w:jc w:val="both"/>
      </w:pPr>
    </w:p>
    <w:p w:rsidR="000F7C56" w:rsidRDefault="000F7C56" w:rsidP="000F7C56">
      <w:pPr>
        <w:jc w:val="both"/>
        <w:rPr>
          <w:b/>
          <w:u w:val="single"/>
        </w:rPr>
      </w:pPr>
      <w:r>
        <w:rPr>
          <w:b/>
          <w:u w:val="single"/>
        </w:rPr>
        <w:t>Монитор 1:</w:t>
      </w:r>
    </w:p>
    <w:p w:rsidR="000F7C56" w:rsidRDefault="000F7C56" w:rsidP="000F7C56">
      <w:pPr>
        <w:jc w:val="both"/>
      </w:pPr>
      <w:r>
        <w:t>Минималне захтеване карактеристике : комада 10</w:t>
      </w:r>
    </w:p>
    <w:p w:rsidR="000F7C56" w:rsidRDefault="000F7C56" w:rsidP="000F7C56">
      <w:pPr>
        <w:jc w:val="both"/>
      </w:pPr>
    </w:p>
    <w:p w:rsidR="000F7C56" w:rsidRDefault="000F7C56" w:rsidP="000F7C56">
      <w:pPr>
        <w:jc w:val="both"/>
      </w:pPr>
      <w:r>
        <w:t xml:space="preserve">Минимално 27”, LED IPS панел,  QHD Wide 16:9 ( или 16:10 ) резолуција минимално 2560x1440 @ 60HZ </w:t>
      </w:r>
    </w:p>
    <w:p w:rsidR="000F7C56" w:rsidRDefault="000F7C56" w:rsidP="000F7C56">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0F7C56" w:rsidRDefault="000F7C56" w:rsidP="000F7C56">
      <w:pPr>
        <w:jc w:val="both"/>
        <w:rPr>
          <w:rFonts w:ascii="Agency FB" w:hAnsi="Agency FB"/>
        </w:rPr>
      </w:pPr>
      <w:r>
        <w:lastRenderedPageBreak/>
        <w:t>Осветљење: минимално 350 cd/m</w:t>
      </w:r>
      <w:r>
        <w:rPr>
          <w:rFonts w:ascii="Agency FB" w:hAnsi="Agency FB"/>
        </w:rPr>
        <w:t>²</w:t>
      </w:r>
    </w:p>
    <w:p w:rsidR="000F7C56" w:rsidRDefault="000F7C56" w:rsidP="000F7C56">
      <w:pPr>
        <w:jc w:val="both"/>
      </w:pPr>
      <w:r>
        <w:t>Контраст : статички минимално 1000:1, динамички минимално 5 000 000 : 1</w:t>
      </w:r>
    </w:p>
    <w:p w:rsidR="000F7C56" w:rsidRDefault="000F7C56" w:rsidP="000F7C56">
      <w:pPr>
        <w:jc w:val="both"/>
      </w:pPr>
      <w:r>
        <w:t>Време одзива : максимално 5 ms</w:t>
      </w:r>
    </w:p>
    <w:p w:rsidR="000F7C56" w:rsidRDefault="000F7C56" w:rsidP="000F7C56">
      <w:pPr>
        <w:jc w:val="both"/>
      </w:pPr>
      <w:r>
        <w:t>Портови : 1 x VGA, 1 x Display port 1.2 , 1 x HDMI 1.4, 2 x USB 3.0 port, 2 x USB 3.1 Type-C port</w:t>
      </w:r>
    </w:p>
    <w:p w:rsidR="000F7C56" w:rsidRDefault="000F7C56" w:rsidP="000F7C56">
      <w:pPr>
        <w:jc w:val="both"/>
      </w:pPr>
      <w:r>
        <w:t>Гаранција: Минимално 36 месеци произвођачке гаранције</w:t>
      </w:r>
    </w:p>
    <w:p w:rsidR="000F7C56" w:rsidRDefault="000F7C56" w:rsidP="000F7C56">
      <w:pPr>
        <w:jc w:val="both"/>
      </w:pPr>
    </w:p>
    <w:p w:rsidR="000F7C56" w:rsidRDefault="000F7C56" w:rsidP="000F7C56">
      <w:pPr>
        <w:jc w:val="both"/>
        <w:rPr>
          <w:b/>
        </w:rPr>
      </w:pPr>
      <w:r>
        <w:rPr>
          <w:b/>
          <w:u w:val="single"/>
        </w:rPr>
        <w:t>Монитор 2</w:t>
      </w:r>
      <w:r>
        <w:rPr>
          <w:b/>
        </w:rPr>
        <w:t xml:space="preserve">: </w:t>
      </w:r>
    </w:p>
    <w:p w:rsidR="000F7C56" w:rsidRDefault="000F7C56" w:rsidP="000F7C56">
      <w:pPr>
        <w:jc w:val="both"/>
      </w:pPr>
      <w:r>
        <w:t>Минималне захтеване карактеристике : комада 10</w:t>
      </w:r>
    </w:p>
    <w:p w:rsidR="000F7C56" w:rsidRDefault="000F7C56" w:rsidP="000F7C56">
      <w:pPr>
        <w:jc w:val="both"/>
      </w:pPr>
    </w:p>
    <w:p w:rsidR="008C11FA" w:rsidRDefault="008C11FA" w:rsidP="008C11FA">
      <w:pPr>
        <w:jc w:val="both"/>
      </w:pPr>
      <w:r>
        <w:t xml:space="preserve">Минимално 23,8” Anti-glare 16:9 ( или 16:10 ) резолуција минимално 1920x1080 </w:t>
      </w:r>
    </w:p>
    <w:p w:rsidR="008C11FA" w:rsidRDefault="008C11FA" w:rsidP="008C11FA">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8C11FA" w:rsidRDefault="008C11FA" w:rsidP="008C11FA">
      <w:pPr>
        <w:jc w:val="both"/>
        <w:rPr>
          <w:rFonts w:ascii="Agency FB" w:hAnsi="Agency FB"/>
        </w:rPr>
      </w:pPr>
      <w:r>
        <w:t>Осветљење: минимално 250 cd/m</w:t>
      </w:r>
      <w:r>
        <w:rPr>
          <w:rFonts w:ascii="Agency FB" w:hAnsi="Agency FB"/>
        </w:rPr>
        <w:t>²</w:t>
      </w:r>
    </w:p>
    <w:p w:rsidR="008C11FA" w:rsidRDefault="008C11FA" w:rsidP="008C11FA">
      <w:pPr>
        <w:jc w:val="both"/>
      </w:pPr>
      <w:r>
        <w:t xml:space="preserve">Контраст : статички минимално </w:t>
      </w:r>
      <w:r>
        <w:rPr>
          <w:lang w:val="sr-Cyrl-RS"/>
        </w:rPr>
        <w:t>1</w:t>
      </w:r>
      <w:r>
        <w:t xml:space="preserve">000:1, динамички минимално </w:t>
      </w:r>
      <w:r>
        <w:rPr>
          <w:lang w:val="sr-Cyrl-RS"/>
        </w:rPr>
        <w:t>10</w:t>
      </w:r>
      <w:r>
        <w:t>000000 : 1</w:t>
      </w:r>
    </w:p>
    <w:p w:rsidR="008C11FA" w:rsidRDefault="008C11FA" w:rsidP="008C11FA">
      <w:pPr>
        <w:jc w:val="both"/>
      </w:pPr>
      <w:r>
        <w:t>Време одзива : максимално 8 ms</w:t>
      </w:r>
    </w:p>
    <w:p w:rsidR="008C11FA" w:rsidRDefault="008C11FA" w:rsidP="008C11FA">
      <w:pPr>
        <w:jc w:val="both"/>
      </w:pPr>
      <w:r>
        <w:t>Портови : 1 x VGA, 1 x Display port, 1 x HDMI, 3xUSB 3.0 port</w:t>
      </w:r>
    </w:p>
    <w:p w:rsidR="000F7C56" w:rsidRDefault="000F7C56" w:rsidP="000F7C56">
      <w:pPr>
        <w:jc w:val="both"/>
      </w:pPr>
      <w:r>
        <w:t>Гаранција: Минимално 36 месеци произвођачке гаранције</w:t>
      </w:r>
    </w:p>
    <w:p w:rsidR="000F7C56" w:rsidRDefault="000F7C56" w:rsidP="000F7C56">
      <w:pPr>
        <w:jc w:val="both"/>
      </w:pPr>
    </w:p>
    <w:p w:rsidR="000F7C56" w:rsidRDefault="000F7C56" w:rsidP="000F7C56">
      <w:pPr>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p w:rsidR="000F7C56" w:rsidRDefault="000F7C56" w:rsidP="000F7C56">
      <w:pPr>
        <w:jc w:val="both"/>
      </w:pPr>
    </w:p>
    <w:p w:rsidR="000F7C56" w:rsidRDefault="000F7C56" w:rsidP="000F7C56">
      <w:pPr>
        <w:jc w:val="both"/>
        <w:rPr>
          <w:b/>
        </w:rPr>
      </w:pPr>
      <w:r>
        <w:rPr>
          <w:b/>
        </w:rPr>
        <w:t>Лаптоп рачунар 1:</w:t>
      </w:r>
    </w:p>
    <w:p w:rsidR="000F7C56" w:rsidRDefault="000F7C56" w:rsidP="000F7C56">
      <w:pPr>
        <w:jc w:val="both"/>
        <w:rPr>
          <w:b/>
        </w:rPr>
      </w:pPr>
      <w:r>
        <w:rPr>
          <w:b/>
        </w:rPr>
        <w:t>Референтни модел: HP ZBook 15v G5</w:t>
      </w:r>
    </w:p>
    <w:p w:rsidR="000F7C56" w:rsidRDefault="000F7C56" w:rsidP="000F7C56">
      <w:pPr>
        <w:jc w:val="both"/>
      </w:pPr>
      <w:r>
        <w:t>Минималне карактеристике: комада 2</w:t>
      </w:r>
    </w:p>
    <w:p w:rsidR="000F7C56" w:rsidRDefault="000F7C56" w:rsidP="000F7C56">
      <w:pPr>
        <w:jc w:val="both"/>
      </w:pPr>
    </w:p>
    <w:p w:rsidR="000F7C56" w:rsidRDefault="000F7C56" w:rsidP="000F7C56">
      <w:pPr>
        <w:jc w:val="both"/>
      </w:pPr>
      <w:r>
        <w:t>Процесор : Intel Core i7 мин 2.6Ghz или еквивалент</w:t>
      </w:r>
    </w:p>
    <w:p w:rsidR="000F7C56" w:rsidRDefault="000F7C56" w:rsidP="000F7C56">
      <w:pPr>
        <w:jc w:val="both"/>
      </w:pPr>
      <w:r>
        <w:t xml:space="preserve">Меморија: мин. 16 GB DDR4, мин. 2666 MHz </w:t>
      </w:r>
    </w:p>
    <w:p w:rsidR="000F7C56" w:rsidRDefault="000F7C56" w:rsidP="000F7C56">
      <w:pPr>
        <w:jc w:val="both"/>
      </w:pPr>
      <w:r>
        <w:t xml:space="preserve">Хард диск: мин. 256 GB SSD </w:t>
      </w:r>
    </w:p>
    <w:p w:rsidR="000F7C56" w:rsidRDefault="000F7C56" w:rsidP="000F7C56">
      <w:pPr>
        <w:jc w:val="both"/>
      </w:pPr>
      <w:r>
        <w:t>Графичка картица: NVIDIA Quadro chipset или еквивалент, минимум 4 GB</w:t>
      </w:r>
    </w:p>
    <w:p w:rsidR="000F7C56" w:rsidRDefault="000F7C56" w:rsidP="000F7C56">
      <w:pPr>
        <w:jc w:val="both"/>
      </w:pPr>
      <w:r>
        <w:t xml:space="preserve">Екран: мин. 15,6" , мин резолуција. 1920x1080 </w:t>
      </w:r>
    </w:p>
    <w:p w:rsidR="000F7C56" w:rsidRDefault="000F7C56" w:rsidP="000F7C56">
      <w:pPr>
        <w:jc w:val="both"/>
      </w:pPr>
      <w:r>
        <w:t xml:space="preserve">Оптички уређај: / </w:t>
      </w:r>
    </w:p>
    <w:p w:rsidR="000F7C56" w:rsidRDefault="000F7C56" w:rsidP="000F7C56">
      <w:pPr>
        <w:jc w:val="both"/>
      </w:pPr>
      <w:r>
        <w:t>Мрежна картица: Интегрисана Intel I219-LM GbE или еквивалент</w:t>
      </w:r>
    </w:p>
    <w:p w:rsidR="000F7C56" w:rsidRDefault="000F7C56" w:rsidP="000F7C56">
      <w:pPr>
        <w:jc w:val="both"/>
      </w:pPr>
      <w:r>
        <w:t xml:space="preserve">Повезивање: 1 x USB 3.0, 1 x USB 3.0 (charging), 1 x HDMI 2.0, 1 x слушалице/микрофон комбиновани, 1 x RJ-45, 1 x USB 3.0, 1 x USB 3.1 Gen 2 Type-C with Thunderbolt 3 (Display Port 1.2) </w:t>
      </w:r>
    </w:p>
    <w:p w:rsidR="000F7C56" w:rsidRDefault="000F7C56" w:rsidP="000F7C56">
      <w:pPr>
        <w:jc w:val="both"/>
      </w:pPr>
      <w:r>
        <w:t>Web камера: Интегрисана HD 720p камера</w:t>
      </w:r>
    </w:p>
    <w:p w:rsidR="000F7C56" w:rsidRDefault="000F7C56" w:rsidP="000F7C56">
      <w:pPr>
        <w:jc w:val="both"/>
      </w:pPr>
      <w:r>
        <w:t xml:space="preserve">Батерија: 4 Cell 70 WHr li-Ion </w:t>
      </w:r>
    </w:p>
    <w:p w:rsidR="000F7C56" w:rsidRDefault="000F7C56" w:rsidP="000F7C56">
      <w:pPr>
        <w:jc w:val="both"/>
      </w:pPr>
      <w:r>
        <w:t xml:space="preserve">Торба: Оригинална торба бренда понуђене опреме </w:t>
      </w:r>
    </w:p>
    <w:p w:rsidR="000F7C56" w:rsidRDefault="000F7C56" w:rsidP="000F7C56">
      <w:pPr>
        <w:jc w:val="both"/>
      </w:pPr>
      <w:r>
        <w:t xml:space="preserve">Читач картица: Интегрисани читач меморијских картица </w:t>
      </w:r>
    </w:p>
    <w:p w:rsidR="000F7C56" w:rsidRDefault="000F7C56" w:rsidP="000F7C56">
      <w:pPr>
        <w:jc w:val="both"/>
      </w:pPr>
      <w:r>
        <w:t xml:space="preserve">Тастатура: Локализована тастатура на српски језик са одвојеном нумеричком тастатуром </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w:t>
      </w:r>
    </w:p>
    <w:p w:rsidR="000F7C56" w:rsidRDefault="000F7C56" w:rsidP="000F7C56">
      <w:pPr>
        <w:jc w:val="both"/>
      </w:pPr>
      <w:r>
        <w:t xml:space="preserve">Тежина: минимално 2.1kg </w:t>
      </w:r>
    </w:p>
    <w:p w:rsidR="000F7C56" w:rsidRDefault="000F7C56" w:rsidP="000F7C56">
      <w:pPr>
        <w:jc w:val="both"/>
      </w:pPr>
      <w:r>
        <w:t xml:space="preserve">Оперативни систем: Windows 10 Pro 64 </w:t>
      </w:r>
    </w:p>
    <w:p w:rsidR="000F7C56" w:rsidRDefault="000F7C56" w:rsidP="000F7C56">
      <w:pPr>
        <w:jc w:val="both"/>
      </w:pPr>
      <w:r>
        <w:t xml:space="preserve">Кориснички софтвер: / </w:t>
      </w:r>
    </w:p>
    <w:p w:rsidR="000F7C56" w:rsidRDefault="000F7C56" w:rsidP="000F7C56">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0F7C56" w:rsidRDefault="000F7C56" w:rsidP="000F7C56">
      <w:pPr>
        <w:jc w:val="both"/>
      </w:pPr>
      <w:r>
        <w:lastRenderedPageBreak/>
        <w:t>Остало: /</w:t>
      </w:r>
    </w:p>
    <w:p w:rsidR="000F7C56" w:rsidRDefault="000F7C56" w:rsidP="000F7C56">
      <w:pPr>
        <w:jc w:val="both"/>
      </w:pPr>
    </w:p>
    <w:p w:rsidR="000F7C56" w:rsidRDefault="000F7C56" w:rsidP="000F7C56">
      <w:pPr>
        <w:jc w:val="both"/>
        <w:rPr>
          <w:b/>
        </w:rPr>
      </w:pPr>
      <w:r>
        <w:rPr>
          <w:b/>
        </w:rPr>
        <w:t>Лаптоп рачунар 2:</w:t>
      </w:r>
    </w:p>
    <w:p w:rsidR="000F7C56" w:rsidRDefault="000F7C56" w:rsidP="000F7C56">
      <w:pPr>
        <w:jc w:val="both"/>
        <w:rPr>
          <w:b/>
        </w:rPr>
      </w:pPr>
      <w:r>
        <w:rPr>
          <w:b/>
        </w:rPr>
        <w:t xml:space="preserve">Референтни модел: </w:t>
      </w:r>
      <w:r>
        <w:t>HP EliteBook 850 G6</w:t>
      </w:r>
    </w:p>
    <w:p w:rsidR="000F7C56" w:rsidRDefault="000F7C56" w:rsidP="000F7C56">
      <w:pPr>
        <w:jc w:val="both"/>
      </w:pPr>
      <w:r>
        <w:t>Минималне карактеристике: комада 9</w:t>
      </w:r>
    </w:p>
    <w:p w:rsidR="000F7C56" w:rsidRDefault="000F7C56" w:rsidP="000F7C56">
      <w:pPr>
        <w:jc w:val="both"/>
        <w:rPr>
          <w:highlight w:val="yellow"/>
        </w:rPr>
      </w:pPr>
    </w:p>
    <w:p w:rsidR="000F7C56" w:rsidRDefault="000F7C56" w:rsidP="000F7C56">
      <w:pPr>
        <w:jc w:val="both"/>
      </w:pPr>
      <w:r>
        <w:t>Процесор : Intel Core i5 мин 1,6Ghz мин 6MB L3 cache или еквивалент</w:t>
      </w:r>
    </w:p>
    <w:p w:rsidR="000F7C56" w:rsidRDefault="000F7C56" w:rsidP="000F7C56">
      <w:pPr>
        <w:jc w:val="both"/>
      </w:pPr>
      <w:r>
        <w:t xml:space="preserve">Меморија: мин. 8 GB DDR4, прошириво до 32 GB </w:t>
      </w:r>
    </w:p>
    <w:p w:rsidR="000F7C56" w:rsidRDefault="000F7C56" w:rsidP="000F7C56">
      <w:pPr>
        <w:jc w:val="both"/>
      </w:pPr>
      <w:r>
        <w:t xml:space="preserve">Хард диск: мин. 256 GB SSD </w:t>
      </w:r>
    </w:p>
    <w:p w:rsidR="000F7C56" w:rsidRDefault="000F7C56" w:rsidP="000F7C56">
      <w:pPr>
        <w:jc w:val="both"/>
      </w:pPr>
      <w:r>
        <w:t>Графичка картица: AMD Radeon chipset са најмање 2 GB DDR 5 сопствене меморије, или еквивалент</w:t>
      </w:r>
    </w:p>
    <w:p w:rsidR="000F7C56" w:rsidRDefault="000F7C56" w:rsidP="000F7C56">
      <w:pPr>
        <w:jc w:val="both"/>
      </w:pPr>
      <w:r>
        <w:t xml:space="preserve">Екран: мин. 15,6" FHD anti-glare LED-backlit, IPS , мин резолуција. 1920x1080 </w:t>
      </w:r>
    </w:p>
    <w:p w:rsidR="000F7C56" w:rsidRDefault="000F7C56" w:rsidP="000F7C56">
      <w:pPr>
        <w:jc w:val="both"/>
      </w:pPr>
      <w:r>
        <w:t xml:space="preserve">Оптички уређај: / </w:t>
      </w:r>
    </w:p>
    <w:p w:rsidR="000F7C56" w:rsidRDefault="000F7C56" w:rsidP="000F7C56">
      <w:pPr>
        <w:jc w:val="both"/>
      </w:pPr>
      <w:r>
        <w:t>Мрежна картица: Интегрисан LAN 10/100/1000 Mbps, бежично Intel 9560 802.11ac (2x2), Bluetooth 5</w:t>
      </w:r>
    </w:p>
    <w:p w:rsidR="000F7C56" w:rsidRDefault="000F7C56" w:rsidP="000F7C56">
      <w:pPr>
        <w:jc w:val="both"/>
      </w:pPr>
      <w:r>
        <w:t>Повезивање: 2 x USB 3.1, 1x Thunderbolt, 1x HDMI, 1 x слушалице/микрофон комбиновани, 1x AC power, 1x RJ-45</w:t>
      </w:r>
    </w:p>
    <w:p w:rsidR="000F7C56" w:rsidRDefault="000F7C56" w:rsidP="000F7C56">
      <w:pPr>
        <w:jc w:val="both"/>
      </w:pPr>
      <w:r>
        <w:t>Web камера: Интегрисана HD 720p камера</w:t>
      </w:r>
    </w:p>
    <w:p w:rsidR="000F7C56" w:rsidRDefault="000F7C56" w:rsidP="000F7C56">
      <w:pPr>
        <w:jc w:val="both"/>
      </w:pPr>
      <w:r>
        <w:t xml:space="preserve">Батерија: 3 Cell 45 WHr li-Ion </w:t>
      </w:r>
    </w:p>
    <w:p w:rsidR="000F7C56" w:rsidRDefault="000F7C56" w:rsidP="000F7C56">
      <w:pPr>
        <w:jc w:val="both"/>
      </w:pPr>
      <w:r>
        <w:t xml:space="preserve">Торба: Оригинална торба бренда понуђене опреме </w:t>
      </w:r>
    </w:p>
    <w:p w:rsidR="000F7C56" w:rsidRDefault="000F7C56" w:rsidP="000F7C56">
      <w:pPr>
        <w:jc w:val="both"/>
      </w:pPr>
      <w:r>
        <w:t xml:space="preserve">Читач картица: Интегрисани читач меморијских картица </w:t>
      </w:r>
    </w:p>
    <w:p w:rsidR="000F7C56" w:rsidRDefault="000F7C56" w:rsidP="000F7C56">
      <w:pPr>
        <w:jc w:val="both"/>
      </w:pPr>
      <w:r>
        <w:t xml:space="preserve">Тастатура: Локализована тастатура на српски језик са одвојеном нумеричком тастатуром </w:t>
      </w:r>
    </w:p>
    <w:p w:rsidR="000F7C56" w:rsidRDefault="000F7C56" w:rsidP="000F7C56">
      <w:pPr>
        <w:jc w:val="both"/>
      </w:pPr>
      <w:r>
        <w:t xml:space="preserve">Звучна карта: интегрисана </w:t>
      </w:r>
    </w:p>
    <w:p w:rsidR="000F7C56" w:rsidRDefault="000F7C56" w:rsidP="000F7C56">
      <w:pPr>
        <w:jc w:val="both"/>
      </w:pPr>
      <w:r>
        <w:t xml:space="preserve">Звучници: интегрисани </w:t>
      </w:r>
    </w:p>
    <w:p w:rsidR="000F7C56" w:rsidRDefault="000F7C56" w:rsidP="000F7C56">
      <w:pPr>
        <w:jc w:val="both"/>
      </w:pPr>
      <w:r>
        <w:t xml:space="preserve">Тежина: максимално 1,8 kg </w:t>
      </w:r>
    </w:p>
    <w:p w:rsidR="000F7C56" w:rsidRDefault="000F7C56" w:rsidP="000F7C56">
      <w:pPr>
        <w:jc w:val="both"/>
      </w:pPr>
      <w:r>
        <w:t xml:space="preserve">Оперативни систем: Windows 10 Pro 64 </w:t>
      </w:r>
    </w:p>
    <w:p w:rsidR="000F7C56" w:rsidRDefault="000F7C56" w:rsidP="000F7C56">
      <w:pPr>
        <w:jc w:val="both"/>
      </w:pPr>
      <w:r>
        <w:t xml:space="preserve">Кориснички софтвер: / </w:t>
      </w:r>
    </w:p>
    <w:p w:rsidR="000F7C56" w:rsidRDefault="000F7C56" w:rsidP="000F7C56">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0F7C56" w:rsidRDefault="000F7C56" w:rsidP="000F7C56">
      <w:pPr>
        <w:jc w:val="both"/>
      </w:pPr>
      <w:r>
        <w:t>Остало: /</w:t>
      </w:r>
    </w:p>
    <w:p w:rsidR="000F7C56" w:rsidRDefault="000F7C56" w:rsidP="000F7C56">
      <w:pPr>
        <w:jc w:val="both"/>
        <w:rPr>
          <w:bCs/>
        </w:rPr>
      </w:pPr>
      <w:r>
        <w:t>Усклађеност са сертификатима: EPEAT, EnergyStar, PoHS, WEEE, MIL-STD</w:t>
      </w:r>
    </w:p>
    <w:p w:rsidR="000F7C56" w:rsidRDefault="000F7C56" w:rsidP="000F7C56">
      <w:pPr>
        <w:jc w:val="both"/>
      </w:pPr>
    </w:p>
    <w:p w:rsidR="000F7C56" w:rsidRDefault="000F7C56" w:rsidP="000F7C56">
      <w:pPr>
        <w:jc w:val="both"/>
      </w:pPr>
    </w:p>
    <w:p w:rsidR="000F7C56" w:rsidRDefault="000F7C56" w:rsidP="000F7C56">
      <w:pPr>
        <w:jc w:val="both"/>
        <w:rPr>
          <w:b/>
          <w:bCs/>
        </w:rPr>
      </w:pPr>
      <w:r>
        <w:rPr>
          <w:b/>
          <w:bCs/>
        </w:rPr>
        <w:t>Партија 2 – Таблет рачунари, бежични мишеви и бежичне тастатуре</w:t>
      </w:r>
      <w:r>
        <w:rPr>
          <w:b/>
          <w:bCs/>
        </w:rPr>
        <w:br/>
      </w:r>
    </w:p>
    <w:p w:rsidR="000F7C56" w:rsidRDefault="000F7C56" w:rsidP="000F7C56">
      <w:pPr>
        <w:jc w:val="both"/>
      </w:pPr>
      <w:r>
        <w:t>Таблет рачунари:  комада 20</w:t>
      </w:r>
    </w:p>
    <w:p w:rsidR="000F7C56" w:rsidRDefault="000F7C56" w:rsidP="000F7C56">
      <w:pPr>
        <w:jc w:val="both"/>
      </w:pPr>
      <w:r>
        <w:t>Референтни модел: HUAWEI T5 LTE 4/64GB</w:t>
      </w:r>
    </w:p>
    <w:p w:rsidR="000F7C56" w:rsidRDefault="000F7C56" w:rsidP="000F7C56">
      <w:pPr>
        <w:jc w:val="both"/>
      </w:pPr>
    </w:p>
    <w:p w:rsidR="000F7C56" w:rsidRDefault="000F7C56" w:rsidP="000F7C56">
      <w:pPr>
        <w:jc w:val="both"/>
      </w:pPr>
      <w:r>
        <w:t>Минималне захтеване карактеристике</w:t>
      </w:r>
    </w:p>
    <w:p w:rsidR="000F7C56" w:rsidRDefault="000F7C56" w:rsidP="000F7C56">
      <w:pPr>
        <w:jc w:val="both"/>
        <w:rPr>
          <w:u w:val="single"/>
        </w:rPr>
      </w:pPr>
    </w:p>
    <w:p w:rsidR="000F7C56" w:rsidRDefault="000F7C56" w:rsidP="000F7C56">
      <w:pPr>
        <w:jc w:val="both"/>
      </w:pPr>
      <w:r>
        <w:t>Екран: 10.1“, 1920x1080, IPS LCD Touchscreen панел</w:t>
      </w:r>
    </w:p>
    <w:p w:rsidR="000F7C56" w:rsidRDefault="000F7C56" w:rsidP="000F7C56">
      <w:pPr>
        <w:jc w:val="both"/>
      </w:pPr>
      <w:r>
        <w:t>Процесор : 8 језгара (4x2,36 GHZ, 4x1,7 GHZ)</w:t>
      </w:r>
    </w:p>
    <w:p w:rsidR="000F7C56" w:rsidRDefault="000F7C56" w:rsidP="000F7C56">
      <w:pPr>
        <w:jc w:val="both"/>
      </w:pPr>
      <w:r>
        <w:t xml:space="preserve">Меморија: 4 GB DDR </w:t>
      </w:r>
    </w:p>
    <w:p w:rsidR="000F7C56" w:rsidRDefault="000F7C56" w:rsidP="000F7C56">
      <w:pPr>
        <w:jc w:val="both"/>
      </w:pPr>
      <w:r>
        <w:t xml:space="preserve">Простор за складиштење података: 64 GB </w:t>
      </w:r>
    </w:p>
    <w:p w:rsidR="000F7C56" w:rsidRDefault="000F7C56" w:rsidP="000F7C56">
      <w:pPr>
        <w:jc w:val="both"/>
      </w:pPr>
      <w:r>
        <w:t>Подржане технологије: GSM/HSPA/LTE,A-GPS (LTE-MODEL) 802.11 a/b/g/n/ac, Bluetooth, WI-FI direct, HOTSPOT</w:t>
      </w:r>
    </w:p>
    <w:p w:rsidR="000F7C56" w:rsidRDefault="000F7C56" w:rsidP="000F7C56">
      <w:pPr>
        <w:jc w:val="both"/>
      </w:pPr>
      <w:r>
        <w:t>Конектори: 1 x MICROUSB</w:t>
      </w:r>
    </w:p>
    <w:p w:rsidR="000F7C56" w:rsidRDefault="000F7C56" w:rsidP="000F7C56">
      <w:pPr>
        <w:jc w:val="both"/>
      </w:pPr>
      <w:r>
        <w:t>Примарна камера: 5 Mpix</w:t>
      </w:r>
    </w:p>
    <w:p w:rsidR="000F7C56" w:rsidRDefault="000F7C56" w:rsidP="000F7C56">
      <w:pPr>
        <w:jc w:val="both"/>
      </w:pPr>
      <w:r>
        <w:lastRenderedPageBreak/>
        <w:t>Секундарна камера: 2 Mpix</w:t>
      </w:r>
    </w:p>
    <w:p w:rsidR="000F7C56" w:rsidRDefault="000F7C56" w:rsidP="000F7C56">
      <w:pPr>
        <w:jc w:val="both"/>
      </w:pPr>
      <w:r>
        <w:t xml:space="preserve">Батерија: 5100 mAh </w:t>
      </w:r>
    </w:p>
    <w:p w:rsidR="000F7C56" w:rsidRDefault="000F7C56" w:rsidP="000F7C56">
      <w:pPr>
        <w:jc w:val="both"/>
      </w:pPr>
      <w:r>
        <w:t xml:space="preserve">Маса: 0,460 </w:t>
      </w:r>
    </w:p>
    <w:p w:rsidR="000F7C56" w:rsidRDefault="000F7C56" w:rsidP="000F7C56">
      <w:pPr>
        <w:jc w:val="both"/>
      </w:pPr>
      <w:r>
        <w:t>Оперативни систем:Android</w:t>
      </w:r>
    </w:p>
    <w:p w:rsidR="000F7C56" w:rsidRDefault="000F7C56" w:rsidP="000F7C56">
      <w:pPr>
        <w:jc w:val="both"/>
      </w:pPr>
      <w:r>
        <w:t>Гаранција: 2 године произвођачке гаранције</w:t>
      </w:r>
    </w:p>
    <w:p w:rsidR="000F7C56" w:rsidRDefault="000F7C56" w:rsidP="000F7C56">
      <w:pPr>
        <w:jc w:val="both"/>
      </w:pPr>
    </w:p>
    <w:p w:rsidR="000F7C56" w:rsidRDefault="000F7C56" w:rsidP="000F7C56">
      <w:pPr>
        <w:jc w:val="both"/>
      </w:pPr>
      <w:r>
        <w:t>Бежични мишеви: комада 50</w:t>
      </w:r>
    </w:p>
    <w:p w:rsidR="000F7C56" w:rsidRDefault="000F7C56" w:rsidP="000F7C56">
      <w:pPr>
        <w:jc w:val="both"/>
      </w:pPr>
      <w:r>
        <w:t>Тип сензора : Ласерски</w:t>
      </w:r>
    </w:p>
    <w:p w:rsidR="000F7C56" w:rsidRDefault="000F7C56" w:rsidP="000F7C56">
      <w:pPr>
        <w:jc w:val="both"/>
      </w:pPr>
      <w:r>
        <w:t>Фреквентни опсег : 2.4 GHz</w:t>
      </w:r>
    </w:p>
    <w:p w:rsidR="000F7C56" w:rsidRDefault="000F7C56" w:rsidP="000F7C56">
      <w:pPr>
        <w:jc w:val="both"/>
      </w:pPr>
      <w:r>
        <w:t>Резолуција : минимално 1000 dpi</w:t>
      </w:r>
    </w:p>
    <w:p w:rsidR="000F7C56" w:rsidRDefault="000F7C56" w:rsidP="000F7C56">
      <w:pPr>
        <w:jc w:val="both"/>
      </w:pPr>
      <w:r>
        <w:t>Број тастера : минимално 7</w:t>
      </w:r>
    </w:p>
    <w:p w:rsidR="000F7C56" w:rsidRDefault="000F7C56" w:rsidP="000F7C56">
      <w:pPr>
        <w:jc w:val="both"/>
      </w:pPr>
      <w:r>
        <w:t>Конекција: USB нано пријеманик</w:t>
      </w:r>
      <w:r>
        <w:br/>
        <w:t>Домет : максимално 10 метара</w:t>
      </w:r>
    </w:p>
    <w:p w:rsidR="000F7C56" w:rsidRDefault="000F7C56" w:rsidP="000F7C56">
      <w:pPr>
        <w:jc w:val="both"/>
      </w:pPr>
      <w:r>
        <w:t>Димензије : максимално 120 x 65 x 41 mm</w:t>
      </w:r>
    </w:p>
    <w:p w:rsidR="000F7C56" w:rsidRDefault="000F7C56" w:rsidP="000F7C56">
      <w:pPr>
        <w:jc w:val="both"/>
      </w:pPr>
      <w:r>
        <w:t>Маса : максимално 130 грама</w:t>
      </w:r>
    </w:p>
    <w:p w:rsidR="000F7C56" w:rsidRDefault="000F7C56" w:rsidP="000F7C56">
      <w:pPr>
        <w:jc w:val="both"/>
      </w:pPr>
    </w:p>
    <w:p w:rsidR="000F7C56" w:rsidRDefault="000F7C56" w:rsidP="000F7C56">
      <w:pPr>
        <w:jc w:val="both"/>
      </w:pPr>
      <w:r>
        <w:t>Бежичне тастатуре: комада 50</w:t>
      </w:r>
    </w:p>
    <w:p w:rsidR="000F7C56" w:rsidRDefault="000F7C56" w:rsidP="000F7C56">
      <w:pPr>
        <w:jc w:val="both"/>
      </w:pPr>
      <w:r>
        <w:t>Број тастера :102</w:t>
      </w:r>
    </w:p>
    <w:p w:rsidR="000F7C56" w:rsidRDefault="000F7C56" w:rsidP="000F7C56">
      <w:pPr>
        <w:jc w:val="both"/>
      </w:pPr>
      <w:r>
        <w:t>Нумерички део: да</w:t>
      </w:r>
    </w:p>
    <w:p w:rsidR="000F7C56" w:rsidRDefault="000F7C56" w:rsidP="000F7C56">
      <w:pPr>
        <w:jc w:val="both"/>
      </w:pPr>
      <w:r>
        <w:t>Ниско-профилни тастери: да</w:t>
      </w:r>
    </w:p>
    <w:p w:rsidR="000F7C56" w:rsidRDefault="000F7C56" w:rsidP="000F7C56">
      <w:pPr>
        <w:jc w:val="both"/>
      </w:pPr>
      <w:r>
        <w:t>Домет: максимално 10 метара</w:t>
      </w:r>
    </w:p>
    <w:p w:rsidR="000F7C56" w:rsidRDefault="000F7C56" w:rsidP="000F7C56">
      <w:pPr>
        <w:jc w:val="both"/>
      </w:pPr>
      <w:r>
        <w:t>Конекција: USB nano пријемник</w:t>
      </w:r>
    </w:p>
    <w:p w:rsidR="000F7C56" w:rsidRDefault="000F7C56" w:rsidP="000F7C56">
      <w:pPr>
        <w:jc w:val="both"/>
      </w:pPr>
      <w:r>
        <w:t>Напајање: ААА батерија</w:t>
      </w:r>
    </w:p>
    <w:p w:rsidR="000F7C56" w:rsidRDefault="000F7C56" w:rsidP="000F7C56">
      <w:pPr>
        <w:jc w:val="both"/>
      </w:pPr>
      <w:r>
        <w:t>Димензије: максимално 4330 x 1410 x 118 mm</w:t>
      </w:r>
    </w:p>
    <w:p w:rsidR="000F7C56" w:rsidRDefault="000F7C56" w:rsidP="000F7C56">
      <w:pPr>
        <w:jc w:val="both"/>
      </w:pPr>
      <w:r>
        <w:t>Маса: максимално 0,65 kg</w:t>
      </w:r>
    </w:p>
    <w:p w:rsidR="000F7C56" w:rsidRDefault="000F7C56" w:rsidP="000F7C56">
      <w:pPr>
        <w:jc w:val="both"/>
      </w:pPr>
    </w:p>
    <w:p w:rsidR="000F7C56" w:rsidRDefault="000F7C56" w:rsidP="000F7C56">
      <w:pPr>
        <w:jc w:val="both"/>
      </w:pPr>
    </w:p>
    <w:p w:rsidR="000F7C56" w:rsidRDefault="000F7C56" w:rsidP="000F7C56">
      <w:pPr>
        <w:jc w:val="both"/>
        <w:rPr>
          <w:b/>
        </w:rPr>
      </w:pPr>
      <w:r>
        <w:rPr>
          <w:b/>
        </w:rPr>
        <w:t>Партија 3 – Интерактивна табла са пројектором</w:t>
      </w:r>
    </w:p>
    <w:p w:rsidR="000F7C56" w:rsidRDefault="000F7C56" w:rsidP="000F7C56">
      <w:pPr>
        <w:jc w:val="both"/>
      </w:pPr>
    </w:p>
    <w:p w:rsidR="000F7C56" w:rsidRDefault="000F7C56" w:rsidP="000F7C56">
      <w:pPr>
        <w:jc w:val="both"/>
        <w:rPr>
          <w:bCs/>
        </w:rPr>
      </w:pPr>
      <w:r>
        <w:rPr>
          <w:bCs/>
        </w:rPr>
        <w:t>Интерактивна табла: комада 1</w:t>
      </w:r>
    </w:p>
    <w:p w:rsidR="000F7C56" w:rsidRDefault="000F7C56" w:rsidP="000F7C56">
      <w:pPr>
        <w:jc w:val="both"/>
        <w:rPr>
          <w:bCs/>
        </w:rPr>
      </w:pPr>
      <w:r>
        <w:rPr>
          <w:bCs/>
        </w:rPr>
        <w:t xml:space="preserve">Дијагонала: 90 " </w:t>
      </w:r>
    </w:p>
    <w:p w:rsidR="000F7C56" w:rsidRDefault="000F7C56" w:rsidP="000F7C56">
      <w:pPr>
        <w:jc w:val="both"/>
        <w:rPr>
          <w:bCs/>
        </w:rPr>
      </w:pPr>
      <w:r>
        <w:rPr>
          <w:bCs/>
        </w:rPr>
        <w:t>Димензије: 189,1 × 118,9 cm +- 1cm;</w:t>
      </w:r>
    </w:p>
    <w:p w:rsidR="000F7C56" w:rsidRDefault="000F7C56" w:rsidP="000F7C56">
      <w:pPr>
        <w:jc w:val="both"/>
        <w:rPr>
          <w:bCs/>
        </w:rPr>
      </w:pPr>
      <w:r>
        <w:rPr>
          <w:bCs/>
        </w:rPr>
        <w:t>Брзина одзива: максимално 6 ms</w:t>
      </w:r>
    </w:p>
    <w:p w:rsidR="000F7C56" w:rsidRDefault="000F7C56" w:rsidP="000F7C56">
      <w:pPr>
        <w:jc w:val="both"/>
        <w:rPr>
          <w:bCs/>
        </w:rPr>
      </w:pPr>
      <w:r>
        <w:rPr>
          <w:bCs/>
        </w:rPr>
        <w:t>Прецизност: 0,05 mm</w:t>
      </w:r>
    </w:p>
    <w:p w:rsidR="000F7C56" w:rsidRDefault="000F7C56" w:rsidP="000F7C56">
      <w:pPr>
        <w:jc w:val="both"/>
        <w:rPr>
          <w:bCs/>
        </w:rPr>
      </w:pPr>
      <w:r>
        <w:rPr>
          <w:bCs/>
        </w:rPr>
        <w:t>Софтвер: VISION studio са трајном лиценцом, подржава Windows 10, Linux, iOS</w:t>
      </w:r>
    </w:p>
    <w:p w:rsidR="000F7C56" w:rsidRDefault="000F7C56" w:rsidP="000F7C56">
      <w:pPr>
        <w:jc w:val="both"/>
        <w:rPr>
          <w:bCs/>
          <w:highlight w:val="yellow"/>
        </w:rPr>
      </w:pPr>
      <w:r>
        <w:rPr>
          <w:bCs/>
        </w:rPr>
        <w:t>Гаранција: 36 месеци;</w:t>
      </w:r>
    </w:p>
    <w:p w:rsidR="000F7C56" w:rsidRDefault="000F7C56" w:rsidP="000F7C56">
      <w:pPr>
        <w:jc w:val="both"/>
        <w:rPr>
          <w:bCs/>
        </w:rPr>
      </w:pPr>
    </w:p>
    <w:p w:rsidR="000F7C56" w:rsidRDefault="000F7C56" w:rsidP="000F7C56">
      <w:pPr>
        <w:jc w:val="both"/>
        <w:rPr>
          <w:bCs/>
        </w:rPr>
      </w:pPr>
      <w:r>
        <w:rPr>
          <w:bCs/>
        </w:rPr>
        <w:t>Пројектор: комада 1</w:t>
      </w:r>
    </w:p>
    <w:p w:rsidR="000F7C56" w:rsidRDefault="000F7C56" w:rsidP="000F7C56">
      <w:pPr>
        <w:jc w:val="both"/>
        <w:rPr>
          <w:bCs/>
        </w:rPr>
      </w:pPr>
      <w:r>
        <w:rPr>
          <w:bCs/>
        </w:rPr>
        <w:t>Нативна резолуција: минимум WXGA ( 1280 х 800)</w:t>
      </w:r>
    </w:p>
    <w:p w:rsidR="000F7C56" w:rsidRDefault="000F7C56" w:rsidP="000F7C56">
      <w:pPr>
        <w:jc w:val="both"/>
        <w:rPr>
          <w:bCs/>
        </w:rPr>
      </w:pPr>
      <w:r>
        <w:rPr>
          <w:bCs/>
        </w:rPr>
        <w:t>HDTV компатибилност : 480i, 480p, 576i, 576p, 720p, 1080i, 1080p</w:t>
      </w:r>
    </w:p>
    <w:p w:rsidR="000F7C56" w:rsidRDefault="000F7C56" w:rsidP="000F7C56">
      <w:pPr>
        <w:jc w:val="both"/>
        <w:rPr>
          <w:bCs/>
        </w:rPr>
      </w:pPr>
      <w:r>
        <w:rPr>
          <w:bCs/>
        </w:rPr>
        <w:t>Видео компатибилност: PAL, NTSC, SECAM</w:t>
      </w:r>
    </w:p>
    <w:p w:rsidR="000F7C56" w:rsidRDefault="000F7C56" w:rsidP="000F7C56">
      <w:pPr>
        <w:jc w:val="both"/>
        <w:rPr>
          <w:bCs/>
        </w:rPr>
      </w:pPr>
      <w:r>
        <w:rPr>
          <w:bCs/>
        </w:rPr>
        <w:t>Подршка за резолуцију: VGA (640 x 480) to WUXGA (1920 x 1200)‎</w:t>
      </w:r>
    </w:p>
    <w:p w:rsidR="000F7C56" w:rsidRDefault="000F7C56" w:rsidP="000F7C56">
      <w:pPr>
        <w:jc w:val="both"/>
        <w:rPr>
          <w:bCs/>
        </w:rPr>
      </w:pPr>
      <w:r>
        <w:rPr>
          <w:bCs/>
        </w:rPr>
        <w:t>Хоризонтална фреквенција: 15K-102KHz</w:t>
      </w:r>
    </w:p>
    <w:p w:rsidR="000F7C56" w:rsidRDefault="000F7C56" w:rsidP="000F7C56">
      <w:pPr>
        <w:jc w:val="both"/>
        <w:rPr>
          <w:bCs/>
        </w:rPr>
      </w:pPr>
      <w:r>
        <w:rPr>
          <w:bCs/>
        </w:rPr>
        <w:t>Вертикална фреквенција освежавања: 23-120Hz</w:t>
      </w:r>
    </w:p>
    <w:p w:rsidR="000F7C56" w:rsidRDefault="000F7C56" w:rsidP="000F7C56">
      <w:pPr>
        <w:jc w:val="both"/>
        <w:rPr>
          <w:bCs/>
        </w:rPr>
      </w:pPr>
      <w:r>
        <w:rPr>
          <w:bCs/>
        </w:rPr>
        <w:t>Однос страница слике: 16:10</w:t>
      </w:r>
    </w:p>
    <w:p w:rsidR="000F7C56" w:rsidRDefault="000F7C56" w:rsidP="000F7C56">
      <w:pPr>
        <w:jc w:val="both"/>
        <w:rPr>
          <w:bCs/>
        </w:rPr>
      </w:pPr>
      <w:r>
        <w:rPr>
          <w:bCs/>
        </w:rPr>
        <w:t>Величина слике (дијагонално): 70”-120”</w:t>
      </w:r>
    </w:p>
    <w:p w:rsidR="000F7C56" w:rsidRDefault="000F7C56" w:rsidP="000F7C56">
      <w:pPr>
        <w:jc w:val="both"/>
        <w:rPr>
          <w:bCs/>
        </w:rPr>
      </w:pPr>
      <w:r>
        <w:rPr>
          <w:bCs/>
        </w:rPr>
        <w:t>Осветљење: минимум 3000 ANSI lumena;</w:t>
      </w:r>
    </w:p>
    <w:p w:rsidR="000F7C56" w:rsidRDefault="000F7C56" w:rsidP="000F7C56">
      <w:pPr>
        <w:jc w:val="both"/>
        <w:rPr>
          <w:bCs/>
        </w:rPr>
      </w:pPr>
      <w:r>
        <w:rPr>
          <w:bCs/>
        </w:rPr>
        <w:t>Контраст: минимум  20 000:1;</w:t>
      </w:r>
    </w:p>
    <w:p w:rsidR="000F7C56" w:rsidRDefault="000F7C56" w:rsidP="000F7C56">
      <w:pPr>
        <w:jc w:val="both"/>
        <w:rPr>
          <w:bCs/>
        </w:rPr>
      </w:pPr>
      <w:r>
        <w:rPr>
          <w:bCs/>
        </w:rPr>
        <w:t>Звучник: минимум 10 W;</w:t>
      </w:r>
    </w:p>
    <w:p w:rsidR="000F7C56" w:rsidRDefault="000F7C56" w:rsidP="000F7C56">
      <w:pPr>
        <w:jc w:val="both"/>
        <w:rPr>
          <w:bCs/>
        </w:rPr>
      </w:pPr>
      <w:r>
        <w:rPr>
          <w:bCs/>
        </w:rPr>
        <w:lastRenderedPageBreak/>
        <w:t>Прикључци: Computer In (D-sub 15pin) x 2, Monitor Out (D-sub 15pin) x 1, HDMI x 1, Audio In (Mini Jack) x 1, Audio Out (Mini Jack) x 1, USB (Type A sa 5V/1.5A) x 1,  USB (Type mini B) x 1RS232 (DB-9pin) x 1, IR Receiver x 2 (Напред и горе по један);</w:t>
      </w:r>
    </w:p>
    <w:p w:rsidR="000F7C56" w:rsidRDefault="000F7C56" w:rsidP="000F7C56">
      <w:pPr>
        <w:jc w:val="both"/>
        <w:rPr>
          <w:bCs/>
        </w:rPr>
      </w:pPr>
      <w:r>
        <w:rPr>
          <w:bCs/>
        </w:rPr>
        <w:t>Даљински управљач: да;</w:t>
      </w:r>
    </w:p>
    <w:p w:rsidR="000F7C56" w:rsidRDefault="000F7C56" w:rsidP="000F7C56">
      <w:pPr>
        <w:jc w:val="both"/>
        <w:rPr>
          <w:bCs/>
        </w:rPr>
      </w:pPr>
      <w:r>
        <w:rPr>
          <w:bCs/>
        </w:rPr>
        <w:t>Гаранција:36 месеци;</w:t>
      </w:r>
    </w:p>
    <w:p w:rsidR="000F7C56" w:rsidRDefault="000F7C56" w:rsidP="000F7C56">
      <w:pPr>
        <w:jc w:val="both"/>
        <w:rPr>
          <w:bCs/>
        </w:rPr>
      </w:pPr>
    </w:p>
    <w:p w:rsidR="000F7C56" w:rsidRDefault="000F7C56" w:rsidP="000F7C56">
      <w:pPr>
        <w:jc w:val="both"/>
        <w:rPr>
          <w:bCs/>
        </w:rPr>
      </w:pPr>
      <w:r>
        <w:rPr>
          <w:b/>
          <w:bCs/>
        </w:rPr>
        <w:t>Партија 4</w:t>
      </w:r>
      <w:r>
        <w:rPr>
          <w:bCs/>
        </w:rPr>
        <w:t xml:space="preserve"> - </w:t>
      </w:r>
      <w:r>
        <w:rPr>
          <w:b/>
          <w:bCs/>
        </w:rPr>
        <w:t>Сервери</w:t>
      </w:r>
      <w:r>
        <w:rPr>
          <w:bCs/>
        </w:rPr>
        <w:t xml:space="preserve"> (</w:t>
      </w:r>
      <w:r>
        <w:rPr>
          <w:b/>
          <w:bCs/>
        </w:rPr>
        <w:t xml:space="preserve">Сервер 1 - </w:t>
      </w:r>
      <w:r>
        <w:rPr>
          <w:bCs/>
        </w:rPr>
        <w:t>Сервер ѕа виртуалну инфраструктуру са припадајућим SAS свичевима.</w:t>
      </w:r>
      <w:r>
        <w:rPr>
          <w:b/>
          <w:bCs/>
        </w:rPr>
        <w:t xml:space="preserve"> Сервер 2 - </w:t>
      </w:r>
      <w:r>
        <w:rPr>
          <w:bCs/>
        </w:rPr>
        <w:t xml:space="preserve">Бекап сервер са софтвером за бекап и </w:t>
      </w:r>
      <w:r>
        <w:rPr>
          <w:b/>
          <w:bCs/>
        </w:rPr>
        <w:t>Продужење гаранције за постојећи сториџ и сервере.</w:t>
      </w:r>
      <w:r>
        <w:rPr>
          <w:bCs/>
        </w:rPr>
        <w:t>)</w:t>
      </w:r>
    </w:p>
    <w:p w:rsidR="000F7C56" w:rsidRDefault="000F7C56" w:rsidP="000F7C56">
      <w:pPr>
        <w:jc w:val="both"/>
        <w:rPr>
          <w:b/>
          <w:bCs/>
        </w:rPr>
      </w:pPr>
    </w:p>
    <w:p w:rsidR="000F7C56" w:rsidRDefault="000F7C56" w:rsidP="000F7C56">
      <w:pPr>
        <w:jc w:val="both"/>
        <w:rPr>
          <w:b/>
          <w:bCs/>
        </w:rPr>
      </w:pPr>
    </w:p>
    <w:p w:rsidR="000F7C56" w:rsidRDefault="000F7C56" w:rsidP="000F7C56">
      <w:pPr>
        <w:jc w:val="both"/>
        <w:rPr>
          <w:b/>
          <w:bCs/>
        </w:rPr>
      </w:pPr>
      <w:r>
        <w:rPr>
          <w:b/>
          <w:bCs/>
        </w:rPr>
        <w:t>Сервер 1-</w:t>
      </w:r>
      <w:r>
        <w:rPr>
          <w:bCs/>
        </w:rPr>
        <w:t xml:space="preserve"> </w:t>
      </w:r>
      <w:r>
        <w:rPr>
          <w:b/>
          <w:bCs/>
        </w:rPr>
        <w:t>Сервер за виртуалну инфраструктуру са припадајућим SAS свичевима.</w:t>
      </w:r>
    </w:p>
    <w:p w:rsidR="000F7C56" w:rsidRDefault="000F7C56" w:rsidP="000F7C56">
      <w:pPr>
        <w:jc w:val="both"/>
        <w:rPr>
          <w:b/>
          <w:bCs/>
        </w:rPr>
      </w:pPr>
    </w:p>
    <w:p w:rsidR="000F7C56" w:rsidRDefault="000F7C56" w:rsidP="000F7C56">
      <w:pPr>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0F7C56" w:rsidRDefault="000F7C56" w:rsidP="000F7C56">
      <w:pPr>
        <w:jc w:val="both"/>
        <w:rPr>
          <w:bCs/>
        </w:rPr>
      </w:pPr>
    </w:p>
    <w:p w:rsidR="000F7C56" w:rsidRDefault="000F7C56" w:rsidP="000F7C56">
      <w:pPr>
        <w:jc w:val="both"/>
        <w:rPr>
          <w:bCs/>
        </w:rPr>
      </w:pPr>
      <w:r>
        <w:rPr>
          <w:b/>
          <w:bCs/>
        </w:rPr>
        <w:t xml:space="preserve">Техничка спецификација сервера: </w:t>
      </w:r>
    </w:p>
    <w:p w:rsidR="000F7C56" w:rsidRDefault="000F7C56" w:rsidP="000F7C56">
      <w:pPr>
        <w:jc w:val="both"/>
        <w:rPr>
          <w:bCs/>
        </w:rPr>
      </w:pPr>
      <w:r>
        <w:rPr>
          <w:bCs/>
        </w:rPr>
        <w:t xml:space="preserve">Кућиште типа рек, максималне висине 1U са припадајућим шинама за уградњу у рек орман. </w:t>
      </w:r>
    </w:p>
    <w:p w:rsidR="000F7C56" w:rsidRDefault="000F7C56" w:rsidP="000F7C56">
      <w:pPr>
        <w:jc w:val="both"/>
        <w:rPr>
          <w:bCs/>
        </w:rPr>
      </w:pPr>
      <w:r>
        <w:rPr>
          <w:bCs/>
        </w:rPr>
        <w:t>2 x Intel Xeon Gold 5215 10C 2.50 GHz или еквивалент</w:t>
      </w:r>
    </w:p>
    <w:p w:rsidR="000F7C56" w:rsidRDefault="000F7C56" w:rsidP="000F7C56">
      <w:pPr>
        <w:jc w:val="both"/>
        <w:rPr>
          <w:bCs/>
        </w:rPr>
      </w:pPr>
      <w:r>
        <w:rPr>
          <w:bCs/>
        </w:rPr>
        <w:t xml:space="preserve">Минимум 192GB (6x32GB) DDR4- 2933 MT/s, подржано мин 24 меморијских слотова, прошириво до 7680GB </w:t>
      </w:r>
    </w:p>
    <w:p w:rsidR="000F7C56" w:rsidRDefault="000F7C56" w:rsidP="000F7C56">
      <w:pPr>
        <w:jc w:val="both"/>
        <w:rPr>
          <w:bCs/>
        </w:rPr>
      </w:pPr>
      <w:r>
        <w:rPr>
          <w:bCs/>
        </w:rPr>
        <w:t xml:space="preserve">Минимално 2 x 1Gbit портова </w:t>
      </w:r>
    </w:p>
    <w:p w:rsidR="000F7C56" w:rsidRDefault="000F7C56" w:rsidP="000F7C56">
      <w:pPr>
        <w:jc w:val="both"/>
        <w:rPr>
          <w:bCs/>
        </w:rPr>
      </w:pPr>
      <w:r>
        <w:rPr>
          <w:bCs/>
        </w:rPr>
        <w:t>Минимално 2 x 10Gb портова</w:t>
      </w:r>
    </w:p>
    <w:p w:rsidR="000F7C56" w:rsidRDefault="000F7C56" w:rsidP="000F7C56">
      <w:pPr>
        <w:jc w:val="both"/>
        <w:rPr>
          <w:bCs/>
        </w:rPr>
      </w:pPr>
      <w:r>
        <w:rPr>
          <w:bCs/>
        </w:rPr>
        <w:t xml:space="preserve">Минимално 2-port external SAS adapter </w:t>
      </w:r>
    </w:p>
    <w:p w:rsidR="000F7C56" w:rsidRDefault="000F7C56" w:rsidP="000F7C56">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rsidP="000F7C56">
      <w:pPr>
        <w:jc w:val="both"/>
        <w:rPr>
          <w:bCs/>
        </w:rPr>
      </w:pPr>
      <w:r>
        <w:rPr>
          <w:bCs/>
        </w:rPr>
        <w:t xml:space="preserve">Минимално 4 PCI-Express 3.0 слотова за проширење, од чега најмање три PCI-Express 3.0 x16 </w:t>
      </w:r>
    </w:p>
    <w:p w:rsidR="000F7C56" w:rsidRDefault="000F7C56" w:rsidP="000F7C56">
      <w:pPr>
        <w:jc w:val="both"/>
        <w:rPr>
          <w:bCs/>
        </w:rPr>
      </w:pPr>
      <w:r>
        <w:rPr>
          <w:bCs/>
        </w:rPr>
        <w:t xml:space="preserve">Минимално 5 USB 5.0 портова интегрисаних на матичној плочи сервера </w:t>
      </w:r>
    </w:p>
    <w:p w:rsidR="000F7C56" w:rsidRDefault="000F7C56" w:rsidP="000F7C56">
      <w:pPr>
        <w:jc w:val="both"/>
        <w:rPr>
          <w:bCs/>
        </w:rPr>
      </w:pPr>
      <w:r>
        <w:rPr>
          <w:bCs/>
        </w:rPr>
        <w:t xml:space="preserve">Minimalno 2 Hot plug редудантна напајања минималне снаге 800W, ефикасности 94% (Платинум). </w:t>
      </w:r>
    </w:p>
    <w:p w:rsidR="000F7C56" w:rsidRDefault="000F7C56" w:rsidP="000F7C56">
      <w:pPr>
        <w:jc w:val="both"/>
        <w:rPr>
          <w:bCs/>
        </w:rPr>
      </w:pPr>
      <w:r>
        <w:rPr>
          <w:bCs/>
        </w:rPr>
        <w:t xml:space="preserve">Уграđена SSD SATA меморија од минимум 240GB за инсталацију VMware ESXi хипервизора, интерфејс повезивања M.2. </w:t>
      </w:r>
    </w:p>
    <w:p w:rsidR="000F7C56" w:rsidRDefault="000F7C56" w:rsidP="000F7C56">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rsidP="000F7C56">
      <w:pPr>
        <w:jc w:val="both"/>
        <w:rPr>
          <w:bCs/>
        </w:rPr>
      </w:pPr>
      <w:r>
        <w:rPr>
          <w:bCs/>
        </w:rPr>
        <w:t xml:space="preserve">Усклађеност са стандардима CE, RoHS, WEEE </w:t>
      </w:r>
    </w:p>
    <w:p w:rsidR="000F7C56" w:rsidRDefault="000F7C56" w:rsidP="000F7C56">
      <w:pPr>
        <w:jc w:val="both"/>
        <w:rPr>
          <w:bCs/>
        </w:rPr>
      </w:pPr>
    </w:p>
    <w:p w:rsidR="000F7C56" w:rsidRDefault="000F7C56" w:rsidP="000F7C56">
      <w:pPr>
        <w:jc w:val="both"/>
        <w:rPr>
          <w:bCs/>
        </w:rPr>
      </w:pPr>
    </w:p>
    <w:p w:rsidR="000F7C56" w:rsidRDefault="000F7C56" w:rsidP="000F7C56">
      <w:pPr>
        <w:jc w:val="both"/>
        <w:rPr>
          <w:b/>
          <w:bCs/>
        </w:rPr>
      </w:pPr>
      <w:r>
        <w:rPr>
          <w:b/>
          <w:bCs/>
        </w:rPr>
        <w:t>Свичеви за виртуелизацију</w:t>
      </w:r>
    </w:p>
    <w:p w:rsidR="000F7C56" w:rsidRDefault="000F7C56" w:rsidP="000F7C56">
      <w:pPr>
        <w:jc w:val="both"/>
        <w:rPr>
          <w:b/>
          <w:bCs/>
        </w:rPr>
      </w:pPr>
    </w:p>
    <w:p w:rsidR="000F7C56" w:rsidRDefault="000F7C56" w:rsidP="000F7C56">
      <w:pPr>
        <w:jc w:val="both"/>
        <w:rPr>
          <w:bCs/>
        </w:rPr>
      </w:pPr>
      <w:r>
        <w:rPr>
          <w:bCs/>
        </w:rPr>
        <w:t xml:space="preserve">Потребно је понудити 2(два) Broadcom SAS6160 16-Port SAS 10/100Mbps Fast Ethernet SAS свича или еквивалент  </w:t>
      </w:r>
    </w:p>
    <w:p w:rsidR="000F7C56" w:rsidRDefault="000F7C56" w:rsidP="000F7C56">
      <w:pPr>
        <w:jc w:val="both"/>
        <w:rPr>
          <w:b/>
          <w:bCs/>
        </w:rPr>
      </w:pPr>
      <w:r>
        <w:rPr>
          <w:b/>
          <w:bCs/>
        </w:rPr>
        <w:t>Карактеристике:</w:t>
      </w:r>
    </w:p>
    <w:p w:rsidR="000F7C56" w:rsidRDefault="000F7C56" w:rsidP="000F7C56">
      <w:pPr>
        <w:jc w:val="both"/>
        <w:rPr>
          <w:bCs/>
        </w:rPr>
      </w:pPr>
      <w:r>
        <w:rPr>
          <w:bCs/>
        </w:rPr>
        <w:t>Једноставна и лака интеграција</w:t>
      </w:r>
    </w:p>
    <w:p w:rsidR="000F7C56" w:rsidRDefault="000F7C56" w:rsidP="000F7C56">
      <w:pPr>
        <w:jc w:val="both"/>
        <w:rPr>
          <w:bCs/>
        </w:rPr>
      </w:pPr>
      <w:r>
        <w:rPr>
          <w:bCs/>
        </w:rPr>
        <w:t>Индустријска стандардна SAS инфраструктура</w:t>
      </w:r>
    </w:p>
    <w:p w:rsidR="000F7C56" w:rsidRDefault="000F7C56" w:rsidP="000F7C56">
      <w:pPr>
        <w:jc w:val="both"/>
        <w:rPr>
          <w:bCs/>
        </w:rPr>
      </w:pPr>
      <w:r>
        <w:rPr>
          <w:bCs/>
        </w:rPr>
        <w:t xml:space="preserve">Да уређај омогућује  DAS повезивање </w:t>
      </w:r>
    </w:p>
    <w:p w:rsidR="000F7C56" w:rsidRDefault="000F7C56" w:rsidP="000F7C56">
      <w:pPr>
        <w:jc w:val="both"/>
        <w:rPr>
          <w:bCs/>
        </w:rPr>
      </w:pPr>
      <w:r>
        <w:rPr>
          <w:bCs/>
        </w:rPr>
        <w:t>16 mini-SAS портова SFF8088, 24Gb/s SAS укупна пропусност 384Gb/s</w:t>
      </w:r>
    </w:p>
    <w:p w:rsidR="000F7C56" w:rsidRDefault="000F7C56" w:rsidP="000F7C56">
      <w:pPr>
        <w:jc w:val="both"/>
        <w:rPr>
          <w:bCs/>
        </w:rPr>
      </w:pPr>
      <w:r>
        <w:rPr>
          <w:bCs/>
        </w:rPr>
        <w:lastRenderedPageBreak/>
        <w:t>SAS верзија протокола: SAS-2.0</w:t>
      </w:r>
    </w:p>
    <w:p w:rsidR="000F7C56" w:rsidRDefault="000F7C56" w:rsidP="000F7C56">
      <w:pPr>
        <w:jc w:val="both"/>
        <w:rPr>
          <w:bCs/>
        </w:rPr>
      </w:pPr>
      <w:r>
        <w:rPr>
          <w:bCs/>
        </w:rPr>
        <w:t>SAS подржани протоколи: SSP, STP i SMP</w:t>
      </w:r>
    </w:p>
    <w:p w:rsidR="000F7C56" w:rsidRDefault="000F7C56" w:rsidP="000F7C56">
      <w:pPr>
        <w:jc w:val="both"/>
        <w:rPr>
          <w:bCs/>
        </w:rPr>
      </w:pPr>
      <w:r>
        <w:rPr>
          <w:bCs/>
        </w:rPr>
        <w:t xml:space="preserve">SAS </w:t>
      </w:r>
      <w:r>
        <w:rPr>
          <w:b/>
          <w:bCs/>
        </w:rPr>
        <w:t>Bandwidths</w:t>
      </w:r>
      <w:r>
        <w:rPr>
          <w:bCs/>
        </w:rPr>
        <w:t>:</w:t>
      </w:r>
    </w:p>
    <w:p w:rsidR="000F7C56" w:rsidRDefault="000F7C56" w:rsidP="000F7C56">
      <w:pPr>
        <w:jc w:val="both"/>
        <w:rPr>
          <w:bCs/>
        </w:rPr>
      </w:pPr>
      <w:r>
        <w:rPr>
          <w:bCs/>
        </w:rPr>
        <w:t>Half Dupleх: Wide Port 24Gb/s</w:t>
      </w:r>
    </w:p>
    <w:p w:rsidR="000F7C56" w:rsidRDefault="000F7C56" w:rsidP="000F7C56">
      <w:pPr>
        <w:jc w:val="both"/>
        <w:rPr>
          <w:bCs/>
        </w:rPr>
      </w:pPr>
      <w:r>
        <w:rPr>
          <w:bCs/>
        </w:rPr>
        <w:t>Full Dupleх: Wide Port 48Gb/s</w:t>
      </w:r>
    </w:p>
    <w:p w:rsidR="000F7C56" w:rsidRDefault="000F7C56" w:rsidP="000F7C56">
      <w:pPr>
        <w:jc w:val="both"/>
        <w:rPr>
          <w:bCs/>
        </w:rPr>
      </w:pPr>
      <w:r>
        <w:rPr>
          <w:bCs/>
        </w:rPr>
        <w:t xml:space="preserve">Подржани сториџ типови: 1.5, 3.0 или 6.0Gb/s SAS и / или SATA </w:t>
      </w:r>
    </w:p>
    <w:p w:rsidR="000F7C56" w:rsidRDefault="000F7C56" w:rsidP="000F7C56">
      <w:pPr>
        <w:jc w:val="both"/>
        <w:rPr>
          <w:bCs/>
        </w:rPr>
      </w:pPr>
      <w:r>
        <w:rPr>
          <w:bCs/>
        </w:rPr>
        <w:t>Зонирање: T10 Compliant Zoning</w:t>
      </w:r>
    </w:p>
    <w:p w:rsidR="000F7C56" w:rsidRDefault="000F7C56" w:rsidP="000F7C56">
      <w:pPr>
        <w:jc w:val="both"/>
        <w:rPr>
          <w:bCs/>
        </w:rPr>
      </w:pPr>
      <w:r>
        <w:rPr>
          <w:bCs/>
        </w:rPr>
        <w:t>Групе и сетови зона:</w:t>
      </w:r>
    </w:p>
    <w:p w:rsidR="000F7C56" w:rsidRDefault="000F7C56" w:rsidP="000F7C56">
      <w:pPr>
        <w:jc w:val="both"/>
        <w:rPr>
          <w:bCs/>
        </w:rPr>
      </w:pPr>
      <w:r>
        <w:rPr>
          <w:bCs/>
        </w:rPr>
        <w:t>Уграђени SAS Manager домена (SDM)</w:t>
      </w:r>
    </w:p>
    <w:p w:rsidR="000F7C56" w:rsidRDefault="000F7C56" w:rsidP="000F7C56">
      <w:pPr>
        <w:jc w:val="both"/>
        <w:rPr>
          <w:bCs/>
        </w:rPr>
      </w:pPr>
      <w:r>
        <w:rPr>
          <w:bCs/>
        </w:rPr>
        <w:t>Подржано дo 192 групе</w:t>
      </w:r>
    </w:p>
    <w:p w:rsidR="000F7C56" w:rsidRDefault="000F7C56" w:rsidP="000F7C56">
      <w:pPr>
        <w:jc w:val="both"/>
        <w:rPr>
          <w:bCs/>
        </w:rPr>
      </w:pPr>
      <w:r>
        <w:rPr>
          <w:bCs/>
        </w:rPr>
        <w:t>Подржано до 16 зона</w:t>
      </w:r>
    </w:p>
    <w:p w:rsidR="000F7C56" w:rsidRDefault="000F7C56" w:rsidP="000F7C56">
      <w:pPr>
        <w:jc w:val="both"/>
        <w:rPr>
          <w:bCs/>
        </w:rPr>
      </w:pPr>
      <w:r>
        <w:rPr>
          <w:bCs/>
        </w:rPr>
        <w:t xml:space="preserve">Управљачки интерфејс: SAS in-band или 10/100 Ethernet out-of-band </w:t>
      </w:r>
    </w:p>
    <w:p w:rsidR="000F7C56" w:rsidRDefault="000F7C56" w:rsidP="000F7C56">
      <w:pPr>
        <w:jc w:val="both"/>
        <w:rPr>
          <w:bCs/>
        </w:rPr>
      </w:pPr>
      <w:r>
        <w:rPr>
          <w:bCs/>
        </w:rPr>
        <w:t>Конектори: 14x 4 SFF8088 (MiniSAS) – Пасивни конектори, 2x 4 SFF8088 (MiniSAS) – активни конектори, 1x RJ-45 Port</w:t>
      </w:r>
    </w:p>
    <w:p w:rsidR="000F7C56" w:rsidRDefault="000F7C56" w:rsidP="000F7C56">
      <w:pPr>
        <w:jc w:val="both"/>
        <w:rPr>
          <w:bCs/>
        </w:rPr>
      </w:pPr>
      <w:r>
        <w:rPr>
          <w:bCs/>
        </w:rPr>
        <w:t>LED индикатори: Веза и квар - 1 по порту</w:t>
      </w:r>
    </w:p>
    <w:p w:rsidR="000F7C56" w:rsidRDefault="000F7C56" w:rsidP="000F7C56">
      <w:pPr>
        <w:jc w:val="both"/>
        <w:rPr>
          <w:bCs/>
        </w:rPr>
      </w:pPr>
      <w:r>
        <w:rPr>
          <w:bCs/>
        </w:rPr>
        <w:t>Потрошња енергија: 25W до 50 W максимално</w:t>
      </w:r>
    </w:p>
    <w:p w:rsidR="000F7C56" w:rsidRDefault="000F7C56" w:rsidP="000F7C56">
      <w:pPr>
        <w:jc w:val="both"/>
        <w:rPr>
          <w:bCs/>
        </w:rPr>
      </w:pPr>
      <w:r>
        <w:rPr>
          <w:bCs/>
        </w:rPr>
        <w:t xml:space="preserve">Напајање: 12 V ± 5%, 100-240 V, 50 / 60Hz </w:t>
      </w:r>
    </w:p>
    <w:p w:rsidR="000F7C56" w:rsidRDefault="000F7C56" w:rsidP="000F7C56">
      <w:pPr>
        <w:jc w:val="both"/>
        <w:rPr>
          <w:bCs/>
        </w:rPr>
      </w:pPr>
      <w:r>
        <w:rPr>
          <w:bCs/>
        </w:rPr>
        <w:t>Хлађење: Двоструки вентилатори</w:t>
      </w:r>
    </w:p>
    <w:p w:rsidR="000F7C56" w:rsidRDefault="000F7C56" w:rsidP="000F7C56">
      <w:pPr>
        <w:jc w:val="both"/>
        <w:rPr>
          <w:bCs/>
        </w:rPr>
      </w:pPr>
      <w:r>
        <w:rPr>
          <w:bCs/>
        </w:rPr>
        <w:t>Уз свичеве је потребно понудити 8 x External Mini-SAS HD SFF-8644 to Mini-SAS SFF-8088 кабалove минималне дужине 2m.</w:t>
      </w:r>
    </w:p>
    <w:p w:rsidR="000F7C56" w:rsidRDefault="000F7C56" w:rsidP="000F7C56">
      <w:pPr>
        <w:jc w:val="both"/>
        <w:rPr>
          <w:bCs/>
        </w:rPr>
      </w:pPr>
      <w:r>
        <w:rPr>
          <w:bCs/>
        </w:rPr>
        <w:t xml:space="preserve"> </w:t>
      </w:r>
    </w:p>
    <w:p w:rsidR="000F7C56" w:rsidRDefault="000F7C56" w:rsidP="000F7C56">
      <w:pPr>
        <w:jc w:val="both"/>
        <w:rPr>
          <w:b/>
          <w:bCs/>
        </w:rPr>
      </w:pPr>
    </w:p>
    <w:p w:rsidR="000F7C56" w:rsidRDefault="000F7C56" w:rsidP="000F7C56">
      <w:pPr>
        <w:jc w:val="both"/>
        <w:rPr>
          <w:b/>
          <w:bCs/>
        </w:rPr>
      </w:pPr>
      <w:r>
        <w:rPr>
          <w:b/>
          <w:bCs/>
        </w:rPr>
        <w:t>Сервер 2 - Бекап сервер са софтвером за бекап</w:t>
      </w:r>
    </w:p>
    <w:p w:rsidR="000F7C56" w:rsidRDefault="000F7C56" w:rsidP="000F7C56">
      <w:pPr>
        <w:jc w:val="both"/>
        <w:rPr>
          <w:bCs/>
          <w:u w:val="single"/>
        </w:rPr>
      </w:pPr>
    </w:p>
    <w:p w:rsidR="000F7C56" w:rsidRDefault="000F7C56" w:rsidP="000F7C56">
      <w:pPr>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0F7C56" w:rsidRDefault="000F7C56" w:rsidP="000F7C56">
      <w:pPr>
        <w:jc w:val="both"/>
        <w:rPr>
          <w:bCs/>
        </w:rPr>
      </w:pPr>
      <w:r>
        <w:rPr>
          <w:b/>
          <w:bCs/>
        </w:rPr>
        <w:t xml:space="preserve">Техничка спецификација сервера: </w:t>
      </w:r>
    </w:p>
    <w:p w:rsidR="000F7C56" w:rsidRDefault="000F7C56" w:rsidP="000F7C56">
      <w:pPr>
        <w:jc w:val="both"/>
        <w:rPr>
          <w:bCs/>
        </w:rPr>
      </w:pPr>
      <w:r>
        <w:rPr>
          <w:bCs/>
        </w:rPr>
        <w:t xml:space="preserve">Кућиште типа рек, максималне висине 2U са припадајућим шинама за уградњу у рек орман. </w:t>
      </w:r>
    </w:p>
    <w:p w:rsidR="000F7C56" w:rsidRDefault="000F7C56" w:rsidP="000F7C56">
      <w:pPr>
        <w:jc w:val="both"/>
        <w:rPr>
          <w:bCs/>
        </w:rPr>
      </w:pPr>
      <w:r>
        <w:rPr>
          <w:bCs/>
        </w:rPr>
        <w:t xml:space="preserve">Intel Xeon Silver 4208 8C 2.10 GHz, могућност уградње другог процесора. </w:t>
      </w:r>
    </w:p>
    <w:p w:rsidR="000F7C56" w:rsidRDefault="000F7C56" w:rsidP="000F7C56">
      <w:pPr>
        <w:jc w:val="both"/>
        <w:rPr>
          <w:bCs/>
        </w:rPr>
      </w:pPr>
      <w:r>
        <w:rPr>
          <w:bCs/>
        </w:rPr>
        <w:t>Минимум 64GB (2x32GB) DDR4- DDR4- 2933 MT/s, подржано мин 24 меморијских слотова, прошириво до 7,680 GB</w:t>
      </w:r>
    </w:p>
    <w:p w:rsidR="000F7C56" w:rsidRDefault="000F7C56" w:rsidP="000F7C56">
      <w:pPr>
        <w:jc w:val="both"/>
        <w:rPr>
          <w:bCs/>
        </w:rPr>
      </w:pPr>
      <w:r>
        <w:rPr>
          <w:bCs/>
        </w:rPr>
        <w:t xml:space="preserve">Минимално 2 x 10Gbit Ethernet портова </w:t>
      </w:r>
    </w:p>
    <w:p w:rsidR="000F7C56" w:rsidRDefault="000F7C56" w:rsidP="000F7C56">
      <w:pPr>
        <w:jc w:val="both"/>
        <w:rPr>
          <w:bCs/>
        </w:rPr>
      </w:pPr>
      <w:r>
        <w:rPr>
          <w:bCs/>
        </w:rPr>
        <w:t xml:space="preserve">Минимално 2-port external SAS adapter </w:t>
      </w:r>
    </w:p>
    <w:p w:rsidR="000F7C56" w:rsidRDefault="000F7C56" w:rsidP="000F7C56">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rsidP="000F7C56">
      <w:pPr>
        <w:jc w:val="both"/>
        <w:rPr>
          <w:bCs/>
        </w:rPr>
      </w:pPr>
      <w:r>
        <w:rPr>
          <w:bCs/>
        </w:rPr>
        <w:t xml:space="preserve">Минимално 4 PCI-Express 3.0 слотова за проширење, од чега најмање три PCI-Express 3.0 x16 </w:t>
      </w:r>
    </w:p>
    <w:p w:rsidR="000F7C56" w:rsidRDefault="000F7C56" w:rsidP="000F7C56">
      <w:pPr>
        <w:jc w:val="both"/>
        <w:rPr>
          <w:bCs/>
        </w:rPr>
      </w:pPr>
      <w:r>
        <w:rPr>
          <w:bCs/>
        </w:rPr>
        <w:t xml:space="preserve">Минимално 5 USB 5.0 портова интегрисаних на матичној плочи сервера </w:t>
      </w:r>
    </w:p>
    <w:p w:rsidR="000F7C56" w:rsidRDefault="000F7C56" w:rsidP="000F7C56">
      <w:pPr>
        <w:jc w:val="both"/>
        <w:rPr>
          <w:bCs/>
        </w:rPr>
      </w:pPr>
      <w:r>
        <w:rPr>
          <w:bCs/>
        </w:rPr>
        <w:t xml:space="preserve">Minimalno 2 Hot plug редудантна напајања минималне снаге 450W, ефикасности 94% (Платинум). </w:t>
      </w:r>
    </w:p>
    <w:p w:rsidR="000F7C56" w:rsidRDefault="000F7C56" w:rsidP="000F7C56">
      <w:pPr>
        <w:jc w:val="both"/>
        <w:rPr>
          <w:bCs/>
        </w:rPr>
      </w:pPr>
      <w:r>
        <w:rPr>
          <w:bCs/>
        </w:rPr>
        <w:t>Уграđена 8 x HD SAS 12G 4TB 7.2K HOT PL 3.5' HDD и 2 x SD SATA 6G 480GB Mixed-Use 3.5' H-P EP</w:t>
      </w:r>
    </w:p>
    <w:p w:rsidR="000F7C56" w:rsidRDefault="000F7C56" w:rsidP="000F7C56">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rsidP="000F7C56">
      <w:pPr>
        <w:jc w:val="both"/>
        <w:rPr>
          <w:bCs/>
        </w:rPr>
      </w:pPr>
      <w:r>
        <w:rPr>
          <w:bCs/>
        </w:rPr>
        <w:t xml:space="preserve">Усклађеност са стандардима CE, RoHS, WEEE </w:t>
      </w:r>
    </w:p>
    <w:p w:rsidR="000F7C56" w:rsidRDefault="000F7C56" w:rsidP="000F7C56">
      <w:pPr>
        <w:jc w:val="both"/>
        <w:rPr>
          <w:bCs/>
        </w:rPr>
      </w:pPr>
    </w:p>
    <w:p w:rsidR="008C11FA" w:rsidRDefault="008C11FA" w:rsidP="000F7C56">
      <w:pPr>
        <w:jc w:val="both"/>
        <w:rPr>
          <w:b/>
          <w:bCs/>
        </w:rPr>
      </w:pPr>
    </w:p>
    <w:p w:rsidR="000F7C56" w:rsidRDefault="000F7C56" w:rsidP="000F7C56">
      <w:pPr>
        <w:jc w:val="both"/>
        <w:rPr>
          <w:b/>
          <w:bCs/>
        </w:rPr>
      </w:pPr>
      <w:r>
        <w:rPr>
          <w:b/>
          <w:bCs/>
        </w:rPr>
        <w:lastRenderedPageBreak/>
        <w:t>Спецификација софтвера:</w:t>
      </w:r>
    </w:p>
    <w:p w:rsidR="000F7C56" w:rsidRDefault="000F7C56" w:rsidP="000F7C56">
      <w:pPr>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p w:rsidR="000F7C56" w:rsidRDefault="000F7C56" w:rsidP="000F7C56">
      <w:pPr>
        <w:jc w:val="both"/>
        <w:rPr>
          <w:b/>
          <w:bCs/>
        </w:rPr>
      </w:pPr>
    </w:p>
    <w:p w:rsidR="000F7C56" w:rsidRDefault="000F7C56" w:rsidP="000F7C56">
      <w:pPr>
        <w:jc w:val="both"/>
        <w:rPr>
          <w:bCs/>
        </w:rPr>
      </w:pPr>
    </w:p>
    <w:p w:rsidR="000F7C56" w:rsidRDefault="000F7C56" w:rsidP="000F7C56">
      <w:pPr>
        <w:jc w:val="both"/>
        <w:rPr>
          <w:b/>
          <w:bCs/>
        </w:rPr>
      </w:pPr>
      <w:r>
        <w:rPr>
          <w:b/>
          <w:bCs/>
        </w:rPr>
        <w:t>Продужење гаранције за постојећи сториџ и сервере.</w:t>
      </w:r>
    </w:p>
    <w:p w:rsidR="000F7C56" w:rsidRDefault="000F7C56" w:rsidP="000F7C56">
      <w:pPr>
        <w:jc w:val="both"/>
        <w:rPr>
          <w:b/>
          <w:bCs/>
        </w:rPr>
      </w:pPr>
      <w:r>
        <w:rPr>
          <w:b/>
          <w:bCs/>
        </w:rPr>
        <w:t xml:space="preserve"> </w:t>
      </w:r>
    </w:p>
    <w:p w:rsidR="000F7C56" w:rsidRDefault="000F7C56" w:rsidP="000F7C56">
      <w:pPr>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0F7C56" w:rsidRDefault="000F7C56" w:rsidP="000F7C56">
      <w:pPr>
        <w:jc w:val="both"/>
        <w:rPr>
          <w:bCs/>
        </w:rPr>
      </w:pPr>
      <w:r>
        <w:rPr>
          <w:bCs/>
        </w:rPr>
        <w:t>Fujitsu1: YM6B013165 има гаранцију до 25.10.2020.</w:t>
      </w:r>
    </w:p>
    <w:p w:rsidR="000F7C56" w:rsidRDefault="000F7C56" w:rsidP="000F7C56">
      <w:pPr>
        <w:jc w:val="both"/>
        <w:rPr>
          <w:bCs/>
        </w:rPr>
      </w:pPr>
      <w:r>
        <w:rPr>
          <w:bCs/>
        </w:rPr>
        <w:t>Fujitsu2: YM6B013166 има гаранцију до 25.10.2020.</w:t>
      </w:r>
    </w:p>
    <w:p w:rsidR="000F7C56" w:rsidRDefault="000F7C56" w:rsidP="000F7C56">
      <w:pPr>
        <w:jc w:val="both"/>
        <w:rPr>
          <w:bCs/>
        </w:rPr>
      </w:pPr>
    </w:p>
    <w:p w:rsidR="000F7C56" w:rsidRDefault="000F7C56" w:rsidP="000F7C56">
      <w:pPr>
        <w:jc w:val="both"/>
        <w:rPr>
          <w:bCs/>
        </w:rPr>
      </w:pPr>
      <w:r>
        <w:rPr>
          <w:bCs/>
        </w:rPr>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0F7C56" w:rsidRDefault="000F7C56" w:rsidP="000F7C56">
      <w:pPr>
        <w:jc w:val="both"/>
        <w:rPr>
          <w:bCs/>
        </w:rPr>
      </w:pPr>
      <w:r>
        <w:rPr>
          <w:bCs/>
        </w:rPr>
        <w:t>Netapp E2700 SN721737500043, тренутно има гаранцију до 30.09.2020.</w:t>
      </w:r>
    </w:p>
    <w:p w:rsidR="000F7C56" w:rsidRDefault="000F7C56" w:rsidP="000F7C56">
      <w:pPr>
        <w:jc w:val="both"/>
        <w:rPr>
          <w:b/>
        </w:rPr>
      </w:pPr>
    </w:p>
    <w:p w:rsidR="000F7C56" w:rsidRDefault="000F7C56" w:rsidP="000F7C56">
      <w:pPr>
        <w:jc w:val="both"/>
        <w:rPr>
          <w:b/>
          <w:bCs/>
        </w:rPr>
      </w:pPr>
      <w:r>
        <w:rPr>
          <w:b/>
          <w:bCs/>
          <w:lang w:val="sr-Latn-CS"/>
        </w:rPr>
        <w:tab/>
      </w:r>
    </w:p>
    <w:p w:rsidR="000F7C56" w:rsidRDefault="000F7C56" w:rsidP="000F7C56">
      <w:pPr>
        <w:ind w:firstLine="720"/>
        <w:jc w:val="both"/>
        <w:rPr>
          <w:b/>
          <w:lang w:val="ru-RU"/>
        </w:rPr>
      </w:pPr>
      <w:r>
        <w:rPr>
          <w:b/>
          <w:lang w:val="ru-RU"/>
        </w:rPr>
        <w:t xml:space="preserve">Место испоруке добара: </w:t>
      </w:r>
    </w:p>
    <w:p w:rsidR="000F7C56" w:rsidRDefault="000F7C56" w:rsidP="000F7C56">
      <w:pPr>
        <w:ind w:firstLine="720"/>
        <w:jc w:val="both"/>
        <w:rPr>
          <w:b/>
          <w:lang w:val="ru-RU"/>
        </w:rPr>
      </w:pPr>
    </w:p>
    <w:p w:rsidR="000F7C56" w:rsidRDefault="000F7C56" w:rsidP="000F7C56">
      <w:pPr>
        <w:ind w:firstLine="720"/>
        <w:jc w:val="both"/>
        <w:rPr>
          <w:b/>
          <w:lang w:val="ru-RU"/>
        </w:rPr>
      </w:pPr>
      <w:r>
        <w:rPr>
          <w:lang w:val="ru-RU"/>
        </w:rPr>
        <w:t>Испорука добара ће се вршити на адресу наручиоца: Грачаничка бр.8, Београд.</w:t>
      </w:r>
    </w:p>
    <w:p w:rsidR="000F7C56" w:rsidRDefault="000F7C56" w:rsidP="000F7C56">
      <w:pPr>
        <w:ind w:firstLine="720"/>
        <w:jc w:val="both"/>
        <w:rPr>
          <w:lang w:val="ru-RU"/>
        </w:rPr>
      </w:pPr>
    </w:p>
    <w:p w:rsidR="000F7C56" w:rsidRDefault="000F7C56" w:rsidP="000F7C56">
      <w:pPr>
        <w:ind w:firstLine="720"/>
        <w:jc w:val="both"/>
        <w:rPr>
          <w:b/>
          <w:lang w:val="ru-RU"/>
        </w:rPr>
      </w:pPr>
      <w:r>
        <w:rPr>
          <w:b/>
          <w:lang w:val="ru-RU"/>
        </w:rPr>
        <w:t>Рок за испоруку добара:</w:t>
      </w:r>
    </w:p>
    <w:p w:rsidR="000F7C56" w:rsidRDefault="000F7C56" w:rsidP="000F7C56">
      <w:pPr>
        <w:ind w:firstLine="720"/>
        <w:jc w:val="both"/>
        <w:rPr>
          <w:b/>
          <w:lang w:val="ru-RU"/>
        </w:rPr>
      </w:pPr>
    </w:p>
    <w:p w:rsidR="000F7C56" w:rsidRDefault="000F7C56" w:rsidP="000F7C56">
      <w:pPr>
        <w:ind w:firstLine="720"/>
        <w:jc w:val="both"/>
        <w:rPr>
          <w:lang w:val="ru-RU"/>
        </w:rPr>
      </w:pPr>
      <w:r>
        <w:rPr>
          <w:lang w:val="ru-RU"/>
        </w:rPr>
        <w:t>Испорука добара се врши сукцесивно према потребама Наручиоца. Рок испоруке не може бити дужи од 45 (четрдесет пет) календарских дана од дана упућивања писменог требовања које садржи списак добара које Наручилац шаље Понуђачу са којим потпише Уговор о купопродаји добра.</w:t>
      </w:r>
    </w:p>
    <w:p w:rsidR="000F7C56" w:rsidRDefault="000F7C56" w:rsidP="000F7C56">
      <w:pPr>
        <w:ind w:firstLine="720"/>
        <w:jc w:val="both"/>
        <w:rPr>
          <w:lang w:val="ru-RU"/>
        </w:rPr>
      </w:pPr>
    </w:p>
    <w:p w:rsidR="000F7C56" w:rsidRDefault="000F7C56" w:rsidP="000F7C56">
      <w:pPr>
        <w:ind w:firstLine="720"/>
        <w:jc w:val="both"/>
        <w:rPr>
          <w:b/>
          <w:lang w:val="ru-RU"/>
        </w:rPr>
      </w:pPr>
      <w:r>
        <w:rPr>
          <w:b/>
          <w:lang w:val="ru-RU"/>
        </w:rPr>
        <w:t>Рок и услови плаћања:</w:t>
      </w:r>
    </w:p>
    <w:p w:rsidR="000F7C56" w:rsidRDefault="000F7C56" w:rsidP="000F7C56">
      <w:pPr>
        <w:ind w:firstLine="720"/>
        <w:jc w:val="both"/>
        <w:rPr>
          <w:b/>
          <w:lang w:val="ru-RU"/>
        </w:rPr>
      </w:pPr>
    </w:p>
    <w:p w:rsidR="000F7C56" w:rsidRDefault="000F7C56" w:rsidP="000F7C56">
      <w:pPr>
        <w:ind w:firstLine="720"/>
        <w:jc w:val="both"/>
        <w:rPr>
          <w:lang w:val="ru-RU"/>
        </w:rPr>
      </w:pPr>
      <w:r>
        <w:rPr>
          <w:lang w:val="ru-RU"/>
        </w:rPr>
        <w:t>Плаћање ће се обавити у року од 45 (четрдесет пет) дана од дана испоруке. Цене су фиксне. Авансно плаћање није дозвољено.</w:t>
      </w:r>
    </w:p>
    <w:p w:rsidR="000F7C56" w:rsidRDefault="000F7C56" w:rsidP="000F7C56">
      <w:pPr>
        <w:jc w:val="both"/>
        <w:rPr>
          <w:b/>
          <w:lang w:val="ru-RU"/>
        </w:rPr>
      </w:pPr>
    </w:p>
    <w:p w:rsidR="000F7C56" w:rsidRDefault="000F7C56" w:rsidP="000F7C56">
      <w:pPr>
        <w:ind w:firstLine="720"/>
        <w:jc w:val="both"/>
        <w:rPr>
          <w:b/>
          <w:lang w:val="ru-RU"/>
        </w:rPr>
      </w:pPr>
      <w:r>
        <w:rPr>
          <w:b/>
          <w:lang w:val="ru-RU"/>
        </w:rPr>
        <w:t>Остали захтеви:</w:t>
      </w:r>
    </w:p>
    <w:p w:rsidR="000F7C56" w:rsidRDefault="000F7C56" w:rsidP="000F7C56">
      <w:pPr>
        <w:ind w:firstLine="720"/>
        <w:jc w:val="both"/>
        <w:rPr>
          <w:b/>
          <w:highlight w:val="yellow"/>
          <w:lang w:val="ru-RU"/>
        </w:rPr>
      </w:pPr>
    </w:p>
    <w:p w:rsidR="000F7C56" w:rsidRDefault="000F7C56" w:rsidP="000F7C56">
      <w:pPr>
        <w:ind w:firstLine="720"/>
        <w:jc w:val="both"/>
        <w:rPr>
          <w:b/>
          <w:u w:val="single"/>
          <w:lang w:val="ru-RU"/>
        </w:rPr>
      </w:pPr>
      <w:r>
        <w:rPr>
          <w:b/>
          <w:u w:val="single"/>
          <w:lang w:val="ru-RU"/>
        </w:rPr>
        <w:t xml:space="preserve">Униформност </w:t>
      </w:r>
    </w:p>
    <w:p w:rsidR="000F7C56" w:rsidRDefault="000F7C56" w:rsidP="000F7C56">
      <w:pPr>
        <w:ind w:firstLine="720"/>
        <w:jc w:val="both"/>
        <w:rPr>
          <w:b/>
          <w:lang w:val="ru-RU"/>
        </w:rPr>
      </w:pPr>
    </w:p>
    <w:p w:rsidR="000F7C56" w:rsidRDefault="000F7C56" w:rsidP="000F7C56">
      <w:pPr>
        <w:ind w:firstLine="720"/>
        <w:jc w:val="both"/>
        <w:rPr>
          <w:b/>
          <w:lang w:val="ru-RU"/>
        </w:rPr>
      </w:pPr>
      <w:r>
        <w:rPr>
          <w:b/>
          <w:lang w:val="ru-RU"/>
        </w:rPr>
        <w:t xml:space="preserve">Партија 1 - </w:t>
      </w:r>
      <w:r>
        <w:rPr>
          <w:lang w:val="ru-RU"/>
        </w:rPr>
        <w:t>Униформност се односи на</w:t>
      </w:r>
      <w:r>
        <w:rPr>
          <w:b/>
          <w:lang w:val="ru-RU"/>
        </w:rPr>
        <w:t xml:space="preserve"> </w:t>
      </w:r>
      <w:r>
        <w:t xml:space="preserve">рачунаре. </w:t>
      </w:r>
      <w:r>
        <w:rPr>
          <w:b/>
          <w:lang w:val="ru-RU"/>
        </w:rPr>
        <w:t xml:space="preserve"> </w:t>
      </w:r>
    </w:p>
    <w:p w:rsidR="000F7C56" w:rsidRDefault="000F7C56" w:rsidP="000F7C56">
      <w:pPr>
        <w:ind w:firstLine="720"/>
        <w:jc w:val="both"/>
        <w:rPr>
          <w:lang w:val="ru-RU"/>
        </w:rPr>
      </w:pPr>
    </w:p>
    <w:p w:rsidR="000F7C56" w:rsidRDefault="000F7C56" w:rsidP="000F7C56">
      <w:pPr>
        <w:ind w:firstLine="720"/>
        <w:jc w:val="both"/>
        <w:rPr>
          <w:lang w:val="ru-RU"/>
        </w:rPr>
      </w:pPr>
      <w:r>
        <w:rPr>
          <w:lang w:val="ru-RU"/>
        </w:rPr>
        <w:t>Униформност подразумева да рачунари и монитори морају бити од истог произвођача због компатибилности система и каснијег одржавања истих.</w:t>
      </w:r>
    </w:p>
    <w:p w:rsidR="000F7C56" w:rsidRDefault="000F7C56" w:rsidP="000F7C56">
      <w:pPr>
        <w:ind w:firstLine="720"/>
        <w:jc w:val="both"/>
      </w:pPr>
    </w:p>
    <w:p w:rsidR="000F7C56" w:rsidRDefault="000F7C56" w:rsidP="000F7C56">
      <w:pPr>
        <w:ind w:firstLine="720"/>
        <w:jc w:val="both"/>
        <w:rPr>
          <w:b/>
          <w:u w:val="single"/>
        </w:rPr>
      </w:pPr>
      <w:r>
        <w:rPr>
          <w:b/>
          <w:u w:val="single"/>
        </w:rPr>
        <w:t>Услуге</w:t>
      </w:r>
    </w:p>
    <w:p w:rsidR="000F7C56" w:rsidRDefault="000F7C56" w:rsidP="000F7C56">
      <w:pPr>
        <w:ind w:firstLine="720"/>
        <w:jc w:val="both"/>
      </w:pPr>
    </w:p>
    <w:p w:rsidR="000F7C56" w:rsidRDefault="000F7C56" w:rsidP="000F7C56">
      <w:pPr>
        <w:ind w:firstLine="720"/>
        <w:jc w:val="both"/>
      </w:pPr>
      <w:r>
        <w:rPr>
          <w:b/>
          <w:u w:val="single"/>
        </w:rPr>
        <w:t>Партија 3</w:t>
      </w:r>
      <w:r>
        <w:t xml:space="preserve"> – Испоручилац добара се обавезује да изврши монтажу на адреси испоруке, као и да пусти уређај у пробни рад уз присуство представника наручиоца.</w:t>
      </w:r>
    </w:p>
    <w:p w:rsidR="000F7C56" w:rsidRDefault="000F7C56" w:rsidP="000F7C56">
      <w:pPr>
        <w:ind w:firstLine="720"/>
        <w:jc w:val="both"/>
      </w:pPr>
    </w:p>
    <w:p w:rsidR="000F7C56" w:rsidRDefault="000F7C56" w:rsidP="000F7C56">
      <w:pPr>
        <w:ind w:firstLine="720"/>
        <w:jc w:val="both"/>
        <w:rPr>
          <w:b/>
          <w:u w:val="single"/>
        </w:rPr>
      </w:pPr>
      <w:r>
        <w:rPr>
          <w:b/>
          <w:u w:val="single"/>
        </w:rPr>
        <w:t>Додатни услови</w:t>
      </w:r>
    </w:p>
    <w:p w:rsidR="000F7C56" w:rsidRDefault="000F7C56" w:rsidP="000F7C56">
      <w:pPr>
        <w:ind w:firstLine="720"/>
        <w:jc w:val="both"/>
      </w:pPr>
    </w:p>
    <w:p w:rsidR="000F7C56" w:rsidRDefault="000F7C56" w:rsidP="000F7C56">
      <w:pPr>
        <w:ind w:firstLine="720"/>
        <w:jc w:val="both"/>
      </w:pPr>
      <w:r>
        <w:rPr>
          <w:b/>
        </w:rPr>
        <w:lastRenderedPageBreak/>
        <w:t>Партија 4</w:t>
      </w:r>
      <w:r>
        <w:rPr>
          <w:rFonts w:eastAsia="Calibri"/>
          <w:b/>
          <w:bCs/>
          <w:color w:val="000000"/>
        </w:rPr>
        <w:t xml:space="preserve"> – </w:t>
      </w:r>
      <w:r>
        <w:rPr>
          <w:b/>
          <w:bCs/>
        </w:rPr>
        <w:t xml:space="preserve">Да понуђач располаже неопходним пословним капацитетом за учешће у поступку предметне јавне набавке и то: </w:t>
      </w:r>
    </w:p>
    <w:p w:rsidR="000F7C56" w:rsidRDefault="000F7C56" w:rsidP="000F7C56">
      <w:pPr>
        <w:ind w:firstLine="720"/>
        <w:jc w:val="both"/>
        <w:rPr>
          <w:b/>
          <w:bCs/>
        </w:rPr>
      </w:pPr>
    </w:p>
    <w:p w:rsidR="000F7C56" w:rsidRDefault="000F7C56" w:rsidP="000F7C56">
      <w:pPr>
        <w:ind w:firstLine="720"/>
        <w:jc w:val="both"/>
        <w:rPr>
          <w:b/>
          <w:bCs/>
        </w:rPr>
      </w:pPr>
      <w:r>
        <w:rPr>
          <w:b/>
          <w:bCs/>
        </w:rPr>
        <w:t>УСЛОВ:</w:t>
      </w:r>
    </w:p>
    <w:p w:rsidR="000F7C56" w:rsidRDefault="000F7C56" w:rsidP="000F7C56">
      <w:pPr>
        <w:numPr>
          <w:ilvl w:val="0"/>
          <w:numId w:val="4"/>
        </w:numPr>
        <w:jc w:val="both"/>
      </w:pPr>
      <w:r>
        <w:t xml:space="preserve">Понуђач мора поседовати сертификате и бити овлашћен од произвођача или представништва произвођача за територију Републике Србије да нуди и продаје добра која су предмет јавне набавке. </w:t>
      </w:r>
    </w:p>
    <w:p w:rsidR="000F7C56" w:rsidRDefault="000F7C56" w:rsidP="000F7C56">
      <w:pPr>
        <w:numPr>
          <w:ilvl w:val="0"/>
          <w:numId w:val="4"/>
        </w:numPr>
        <w:jc w:val="both"/>
      </w:pPr>
      <w:r>
        <w:t xml:space="preserve">Понуђач мора поседовати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w:t>
      </w:r>
    </w:p>
    <w:p w:rsidR="000F7C56" w:rsidRDefault="000F7C56" w:rsidP="000F7C56">
      <w:pPr>
        <w:numPr>
          <w:ilvl w:val="0"/>
          <w:numId w:val="4"/>
        </w:numPr>
        <w:jc w:val="both"/>
      </w:pPr>
      <w:r>
        <w:t xml:space="preserve">Доставити ауторизацију VMware, NetApp и Fujitsu произвођача опреме и софтвера насловљену за предметну набавку или за другу понуђену опрему и софтвер мора доставити ауторизацију за предметну јавну набавку. </w:t>
      </w:r>
    </w:p>
    <w:p w:rsidR="000F7C56" w:rsidRDefault="000F7C56" w:rsidP="000F7C56">
      <w:pPr>
        <w:jc w:val="both"/>
        <w:rPr>
          <w:b/>
          <w:bCs/>
        </w:rPr>
      </w:pPr>
    </w:p>
    <w:p w:rsidR="000F7C56" w:rsidRDefault="000F7C56" w:rsidP="000F7C56">
      <w:pPr>
        <w:ind w:firstLine="720"/>
        <w:jc w:val="both"/>
      </w:pPr>
      <w:r>
        <w:rPr>
          <w:b/>
          <w:bCs/>
        </w:rPr>
        <w:t xml:space="preserve">ДОКАЗ: </w:t>
      </w:r>
    </w:p>
    <w:p w:rsidR="000F7C56" w:rsidRDefault="000F7C56" w:rsidP="000F7C56">
      <w:pPr>
        <w:ind w:firstLine="720"/>
        <w:jc w:val="both"/>
      </w:pPr>
      <w:r>
        <w:rPr>
          <w:b/>
          <w:bCs/>
        </w:rPr>
        <w:t xml:space="preserve">Понуђач је обавезан да достави: </w:t>
      </w:r>
    </w:p>
    <w:p w:rsidR="000F7C56" w:rsidRDefault="000F7C56" w:rsidP="000F7C56">
      <w:pPr>
        <w:ind w:firstLine="720"/>
        <w:jc w:val="both"/>
      </w:pPr>
      <w:r>
        <w:t xml:space="preserve">Доставити важећи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(за тачку 2) </w:t>
      </w:r>
    </w:p>
    <w:p w:rsidR="000F7C56" w:rsidRDefault="000F7C56" w:rsidP="000F7C56">
      <w:pPr>
        <w:ind w:firstLine="720"/>
        <w:jc w:val="both"/>
      </w:pPr>
      <w:r>
        <w:t xml:space="preserve">Доставити Потврду произвођача или представништва произвођача за територију Републике Србије да је понуђач овлашћен да нуди и продаје опрему и софтвере која су предмет набавке. </w:t>
      </w:r>
    </w:p>
    <w:p w:rsidR="000F7C56" w:rsidRDefault="000F7C56" w:rsidP="000F7C56">
      <w:pPr>
        <w:ind w:firstLine="720"/>
        <w:jc w:val="both"/>
      </w:pPr>
      <w:r>
        <w:t xml:space="preserve">Потврда мора да гласи на понуђача и да се односи на предметну јавну набавку (за тачку 3). </w:t>
      </w:r>
    </w:p>
    <w:p w:rsidR="000F7C56" w:rsidRDefault="000F7C56" w:rsidP="000F7C56">
      <w:pPr>
        <w:ind w:firstLine="720"/>
        <w:jc w:val="both"/>
      </w:pPr>
    </w:p>
    <w:p w:rsidR="000F7C56" w:rsidRDefault="000F7C56" w:rsidP="000F7C56">
      <w:pPr>
        <w:ind w:firstLine="720"/>
        <w:jc w:val="both"/>
      </w:pPr>
      <w:r>
        <w:rPr>
          <w:b/>
          <w:bCs/>
        </w:rPr>
        <w:t xml:space="preserve">Да понуђач испуњава услове у погледу кадровских капацитета за учешће у поступку предметне јавне набавке и то: </w:t>
      </w:r>
    </w:p>
    <w:p w:rsidR="000F7C56" w:rsidRDefault="000F7C56" w:rsidP="000F7C56">
      <w:pPr>
        <w:ind w:firstLine="720"/>
        <w:jc w:val="both"/>
      </w:pPr>
      <w:r>
        <w:t xml:space="preserve">Понуђач за реализацију јавне набавке мора имати следећи кадровски капацитет радно ангажованих: </w:t>
      </w:r>
    </w:p>
    <w:p w:rsidR="000F7C56" w:rsidRDefault="000F7C56" w:rsidP="000F7C56">
      <w:pPr>
        <w:numPr>
          <w:ilvl w:val="0"/>
          <w:numId w:val="5"/>
        </w:numPr>
        <w:jc w:val="both"/>
      </w:pPr>
      <w:r>
        <w:t xml:space="preserve">Минимално једно ангажовано лице, са сертификатом </w:t>
      </w:r>
      <w:r>
        <w:rPr>
          <w:b/>
          <w:bCs/>
        </w:rPr>
        <w:t xml:space="preserve">VMware Certified Advanced Professional - Data Center Design </w:t>
      </w:r>
      <w:r>
        <w:t xml:space="preserve">или сертификатом за одговарајући софтвер из понуде понуђача; </w:t>
      </w:r>
    </w:p>
    <w:p w:rsidR="000F7C56" w:rsidRDefault="000F7C56" w:rsidP="000F7C56">
      <w:pPr>
        <w:numPr>
          <w:ilvl w:val="0"/>
          <w:numId w:val="5"/>
        </w:numPr>
        <w:jc w:val="both"/>
      </w:pPr>
      <w:r>
        <w:t xml:space="preserve">Минимално једно ангажовано лице, са сертификатом </w:t>
      </w:r>
      <w:r>
        <w:rPr>
          <w:b/>
          <w:bCs/>
        </w:rPr>
        <w:t xml:space="preserve">NetApp Certified Implementation Engineer - SAN Specialist </w:t>
      </w:r>
      <w:r>
        <w:t xml:space="preserve">или сертификатом за одговарајућу опрему из понуде понуђача; </w:t>
      </w:r>
    </w:p>
    <w:p w:rsidR="000F7C56" w:rsidRDefault="000F7C56" w:rsidP="000F7C56">
      <w:pPr>
        <w:numPr>
          <w:ilvl w:val="0"/>
          <w:numId w:val="5"/>
        </w:numPr>
        <w:jc w:val="both"/>
      </w:pPr>
      <w:r>
        <w:t xml:space="preserve">Минимално једно ангажовано лице, са сертификатом </w:t>
      </w:r>
      <w:r>
        <w:rPr>
          <w:b/>
          <w:bCs/>
        </w:rPr>
        <w:t xml:space="preserve">Veeam Certified Engineer (VMCE) </w:t>
      </w:r>
      <w:r>
        <w:t xml:space="preserve">или сертификатом за одговарајући софтвер из понуде понуђача; </w:t>
      </w:r>
    </w:p>
    <w:p w:rsidR="000F7C56" w:rsidRDefault="000F7C56" w:rsidP="000F7C56">
      <w:pPr>
        <w:ind w:firstLine="720"/>
        <w:jc w:val="both"/>
        <w:rPr>
          <w:u w:val="single"/>
        </w:rPr>
      </w:pPr>
    </w:p>
    <w:p w:rsidR="000F7C56" w:rsidRDefault="000F7C56" w:rsidP="000F7C56">
      <w:pPr>
        <w:ind w:firstLine="720"/>
        <w:jc w:val="both"/>
      </w:pPr>
      <w:r>
        <w:t xml:space="preserve"> </w:t>
      </w:r>
    </w:p>
    <w:p w:rsidR="000F7C56" w:rsidRDefault="000F7C56" w:rsidP="000F7C56">
      <w:pPr>
        <w:ind w:firstLine="720"/>
        <w:jc w:val="both"/>
        <w:rPr>
          <w:lang w:val="ru-RU"/>
        </w:rPr>
      </w:pPr>
    </w:p>
    <w:p w:rsidR="000F7C56" w:rsidRDefault="000F7C56" w:rsidP="000F7C56">
      <w:pPr>
        <w:jc w:val="both"/>
        <w:rPr>
          <w:b/>
          <w:lang w:val="ru-RU"/>
        </w:rPr>
      </w:pPr>
      <w:r>
        <w:rPr>
          <w:b/>
          <w:lang w:val="ru-RU"/>
        </w:rPr>
        <w:t xml:space="preserve">Напомена: </w:t>
      </w:r>
    </w:p>
    <w:p w:rsidR="000F7C56" w:rsidRDefault="000F7C56" w:rsidP="000F7C56">
      <w:pPr>
        <w:ind w:firstLine="720"/>
        <w:jc w:val="both"/>
        <w:rPr>
          <w:b/>
          <w:lang w:val="ru-RU"/>
        </w:rPr>
      </w:pPr>
    </w:p>
    <w:p w:rsidR="000F7C56" w:rsidRDefault="000F7C56" w:rsidP="000F7C56">
      <w:pPr>
        <w:ind w:firstLine="720"/>
        <w:jc w:val="both"/>
        <w:rPr>
          <w:lang w:val="ru-RU"/>
        </w:rPr>
      </w:pPr>
      <w:r>
        <w:rPr>
          <w:lang w:val="ru-RU"/>
        </w:rPr>
        <w:t>Понуђач је дужан да уз понуду приложи Техничку спецификацију понуђених добара са видно означеним релевантним карактеристикама производа.</w:t>
      </w:r>
    </w:p>
    <w:p w:rsidR="000F7C56" w:rsidRDefault="000F7C56" w:rsidP="000F7C56">
      <w:pPr>
        <w:ind w:firstLine="720"/>
        <w:jc w:val="both"/>
        <w:rPr>
          <w:lang w:val="ru-RU"/>
        </w:rPr>
      </w:pPr>
      <w:r>
        <w:rPr>
          <w:lang w:val="ru-RU"/>
        </w:rPr>
        <w:t>Понуђач је у обавези да уз добра достави и приручник који се односи на функцију уштеде енергије и слична питања у области информационих технологија.</w:t>
      </w:r>
    </w:p>
    <w:p w:rsidR="000F7C56" w:rsidRDefault="000F7C56" w:rsidP="000F7C56">
      <w:pPr>
        <w:ind w:firstLine="720"/>
        <w:jc w:val="both"/>
        <w:rPr>
          <w:lang w:val="ru-RU"/>
        </w:rPr>
      </w:pPr>
      <w:r>
        <w:rPr>
          <w:lang w:val="ru-RU"/>
        </w:rPr>
        <w:t>Понуђач је дужан да добра која достави буду у исправном стању и да су испуњене захтеване карактеристике из техничке спецификације.</w:t>
      </w:r>
    </w:p>
    <w:p w:rsidR="000F7C56" w:rsidRDefault="000F7C56" w:rsidP="000F7C56">
      <w:pPr>
        <w:ind w:firstLine="720"/>
        <w:jc w:val="both"/>
        <w:rPr>
          <w:lang w:val="ru-RU"/>
        </w:rPr>
      </w:pPr>
      <w:r>
        <w:rPr>
          <w:lang w:val="ru-RU"/>
        </w:rPr>
        <w:t>Наручилац је у обавези да у присуству лица која су овлашћена од стране Понуђача изврши квалитативну и квантитативну контролу.</w:t>
      </w:r>
    </w:p>
    <w:p w:rsidR="000F7C56" w:rsidRDefault="000F7C56" w:rsidP="000F7C56">
      <w:pPr>
        <w:ind w:firstLine="720"/>
        <w:jc w:val="both"/>
        <w:rPr>
          <w:lang w:val="ru-RU"/>
        </w:rPr>
      </w:pPr>
      <w:r>
        <w:rPr>
          <w:lang w:val="ru-RU"/>
        </w:rPr>
        <w:lastRenderedPageBreak/>
        <w:t>Отклањање квара и сервис у гарантном року који подразумева замену или поправку оштећене компоненте, мора се обавити у року који не може бити дужи од 20 радних дана од дана преузимања добра. Време одзива не може бити дуже од два дана од пријаве квара Наручиоца.</w:t>
      </w:r>
    </w:p>
    <w:p w:rsidR="000F7C56" w:rsidRDefault="000F7C56" w:rsidP="000F7C56">
      <w:pPr>
        <w:ind w:firstLine="720"/>
        <w:jc w:val="both"/>
        <w:rPr>
          <w:b/>
          <w:lang w:val="ru-RU"/>
        </w:rPr>
      </w:pPr>
      <w:r>
        <w:rPr>
          <w:lang w:val="ru-RU"/>
        </w:rPr>
        <w:t>Понуђена добра морају да задовоље све захтеване техничке карактеристике. У супротном, понуда ће бити одбијена као неодговарајућа.</w:t>
      </w:r>
    </w:p>
    <w:p w:rsidR="000F7C56" w:rsidRDefault="000F7C56" w:rsidP="000F7C56">
      <w:pPr>
        <w:ind w:firstLine="720"/>
        <w:jc w:val="both"/>
        <w:rPr>
          <w:sz w:val="22"/>
          <w:szCs w:val="22"/>
          <w:lang w:val="ru-RU"/>
        </w:rPr>
      </w:pPr>
    </w:p>
    <w:p w:rsidR="000F7C56" w:rsidRDefault="000F7C56" w:rsidP="000F7C56">
      <w:pPr>
        <w:ind w:firstLine="720"/>
        <w:jc w:val="both"/>
        <w:rPr>
          <w:sz w:val="22"/>
          <w:szCs w:val="22"/>
          <w:lang w:val="ru-RU"/>
        </w:rPr>
      </w:pPr>
    </w:p>
    <w:p w:rsidR="000F7C56" w:rsidRDefault="000F7C56" w:rsidP="000F7C56">
      <w:pPr>
        <w:ind w:firstLine="720"/>
        <w:jc w:val="both"/>
        <w:rPr>
          <w:sz w:val="22"/>
          <w:szCs w:val="22"/>
          <w:lang w:val="ru-RU"/>
        </w:rPr>
      </w:pPr>
    </w:p>
    <w:p w:rsidR="000F7C56" w:rsidRDefault="000F7C56" w:rsidP="000F7C56">
      <w:pPr>
        <w:jc w:val="both"/>
        <w:rPr>
          <w:lang w:val="ru-RU"/>
        </w:rPr>
      </w:pPr>
    </w:p>
    <w:p w:rsidR="000F7C56" w:rsidRDefault="000F7C56" w:rsidP="000F7C56">
      <w:pPr>
        <w:tabs>
          <w:tab w:val="left" w:pos="720"/>
        </w:tabs>
        <w:jc w:val="both"/>
      </w:pPr>
    </w:p>
    <w:tbl>
      <w:tblPr>
        <w:tblpPr w:leftFromText="180" w:rightFromText="180" w:bottomFromText="160" w:vertAnchor="text" w:horzAnchor="page" w:tblpX="4701" w:tblpY="381"/>
        <w:tblW w:w="5987" w:type="dxa"/>
        <w:tblLook w:val="01E0" w:firstRow="1" w:lastRow="1" w:firstColumn="1" w:lastColumn="1" w:noHBand="0" w:noVBand="0"/>
      </w:tblPr>
      <w:tblGrid>
        <w:gridCol w:w="2584"/>
        <w:gridCol w:w="3403"/>
      </w:tblGrid>
      <w:tr w:rsidR="000F7C56" w:rsidTr="000F7C56">
        <w:trPr>
          <w:trHeight w:val="323"/>
        </w:trPr>
        <w:tc>
          <w:tcPr>
            <w:tcW w:w="2584" w:type="dxa"/>
          </w:tcPr>
          <w:p w:rsidR="000F7C56" w:rsidRDefault="000F7C56">
            <w:pPr>
              <w:spacing w:line="254" w:lineRule="auto"/>
              <w:jc w:val="center"/>
              <w:rPr>
                <w:b/>
              </w:rPr>
            </w:pPr>
          </w:p>
        </w:tc>
        <w:tc>
          <w:tcPr>
            <w:tcW w:w="3403" w:type="dxa"/>
            <w:hideMark/>
          </w:tcPr>
          <w:p w:rsidR="000F7C56" w:rsidRDefault="000F7C56">
            <w:pPr>
              <w:spacing w:line="254" w:lineRule="auto"/>
              <w:jc w:val="center"/>
              <w:rPr>
                <w:b/>
              </w:rPr>
            </w:pPr>
            <w:r>
              <w:rPr>
                <w:b/>
              </w:rPr>
              <w:t>ПОНУЂАЧ</w:t>
            </w:r>
          </w:p>
        </w:tc>
      </w:tr>
      <w:tr w:rsidR="000F7C56" w:rsidTr="000F7C56">
        <w:trPr>
          <w:trHeight w:val="323"/>
        </w:trPr>
        <w:tc>
          <w:tcPr>
            <w:tcW w:w="2584" w:type="dxa"/>
          </w:tcPr>
          <w:p w:rsidR="000F7C56" w:rsidRDefault="000F7C56">
            <w:pPr>
              <w:spacing w:line="254" w:lineRule="auto"/>
              <w:jc w:val="center"/>
              <w:rPr>
                <w:b/>
              </w:rPr>
            </w:pPr>
          </w:p>
        </w:tc>
        <w:tc>
          <w:tcPr>
            <w:tcW w:w="3403" w:type="dxa"/>
            <w:hideMark/>
          </w:tcPr>
          <w:p w:rsidR="000F7C56" w:rsidRDefault="000F7C56">
            <w:pPr>
              <w:spacing w:line="254" w:lineRule="auto"/>
              <w:jc w:val="center"/>
              <w:rPr>
                <w:b/>
              </w:rPr>
            </w:pPr>
            <w:r>
              <w:rPr>
                <w:b/>
              </w:rPr>
              <w:t>- потпис -</w:t>
            </w:r>
          </w:p>
        </w:tc>
      </w:tr>
      <w:tr w:rsidR="000F7C56" w:rsidTr="000F7C56">
        <w:trPr>
          <w:trHeight w:val="718"/>
        </w:trPr>
        <w:tc>
          <w:tcPr>
            <w:tcW w:w="2584" w:type="dxa"/>
            <w:hideMark/>
          </w:tcPr>
          <w:p w:rsidR="000F7C56" w:rsidRDefault="000F7C56">
            <w:pPr>
              <w:spacing w:line="254" w:lineRule="auto"/>
              <w:jc w:val="center"/>
              <w:rPr>
                <w:b/>
              </w:rPr>
            </w:pPr>
            <w:r>
              <w:rPr>
                <w:b/>
              </w:rPr>
              <w:t>М.П.</w:t>
            </w:r>
          </w:p>
        </w:tc>
        <w:tc>
          <w:tcPr>
            <w:tcW w:w="3403"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tabs>
          <w:tab w:val="left" w:pos="598"/>
        </w:tabs>
        <w:jc w:val="both"/>
        <w:rPr>
          <w:b/>
        </w:rPr>
      </w:pPr>
    </w:p>
    <w:p w:rsidR="000F7C56" w:rsidRDefault="000F7C56" w:rsidP="000F7C56">
      <w:pPr>
        <w:tabs>
          <w:tab w:val="left" w:pos="598"/>
        </w:tabs>
        <w:ind w:firstLine="720"/>
        <w:jc w:val="both"/>
        <w:rPr>
          <w:b/>
        </w:rPr>
      </w:pPr>
    </w:p>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tabs>
          <w:tab w:val="left" w:pos="2790"/>
        </w:tabs>
        <w:rPr>
          <w:b/>
        </w:rPr>
      </w:pPr>
    </w:p>
    <w:p w:rsidR="000F7C56" w:rsidRDefault="000F7C56" w:rsidP="000F7C56">
      <w:pPr>
        <w:rPr>
          <w:b/>
        </w:rPr>
      </w:pPr>
    </w:p>
    <w:p w:rsidR="000F7C56" w:rsidRDefault="000F7C56" w:rsidP="000F7C56">
      <w:pPr>
        <w:ind w:left="360"/>
        <w:rPr>
          <w:b/>
        </w:rPr>
      </w:pPr>
    </w:p>
    <w:p w:rsidR="000F7C56" w:rsidRDefault="000F7C56" w:rsidP="000F7C56">
      <w:pPr>
        <w:rPr>
          <w:b/>
        </w:rPr>
      </w:pPr>
    </w:p>
    <w:p w:rsidR="000F7C56" w:rsidRDefault="000F7C56" w:rsidP="000F7C56">
      <w:pPr>
        <w:ind w:left="360"/>
        <w:rPr>
          <w:b/>
        </w:rPr>
      </w:pPr>
    </w:p>
    <w:p w:rsidR="000F7C56" w:rsidRDefault="000F7C56" w:rsidP="000F7C56">
      <w:pPr>
        <w:ind w:left="360"/>
        <w:rPr>
          <w:b/>
        </w:rPr>
      </w:pPr>
    </w:p>
    <w:p w:rsidR="000F7C56" w:rsidRDefault="000F7C56" w:rsidP="000F7C56">
      <w:pPr>
        <w:numPr>
          <w:ilvl w:val="0"/>
          <w:numId w:val="1"/>
        </w:numPr>
        <w:ind w:left="360"/>
        <w:jc w:val="both"/>
        <w:rPr>
          <w:b/>
        </w:rPr>
      </w:pPr>
      <w:r>
        <w:rPr>
          <w:b/>
        </w:rPr>
        <w:t>УСЛОВИ ЗА УЧЕШЋЕ У ПОСТУПКУ ЈАВНЕ НАБАВКЕ ИЗ ЧЛ. 75. И 76. ЗАКОНА И УПУТСТВО КАКО СЕ ДОКАЗУЈЕ ИСПУЊЕНОСТ  ТИХ УСЛОВА</w:t>
      </w:r>
    </w:p>
    <w:p w:rsidR="000F7C56" w:rsidRDefault="000F7C56" w:rsidP="000F7C56">
      <w:pPr>
        <w:jc w:val="both"/>
        <w:rPr>
          <w:b/>
        </w:rPr>
      </w:pPr>
    </w:p>
    <w:p w:rsidR="000F7C56" w:rsidRDefault="000F7C56" w:rsidP="000F7C56">
      <w:pPr>
        <w:tabs>
          <w:tab w:val="left" w:pos="720"/>
        </w:tabs>
        <w:ind w:left="720"/>
        <w:jc w:val="both"/>
        <w:rPr>
          <w:b/>
        </w:rPr>
      </w:pPr>
      <w:r>
        <w:rPr>
          <w:b/>
        </w:rPr>
        <w:t>1.УСЛОВИ ЗА УЧЕШЋЕ У ПОСТУПКУ ЈАВНЕ НАБАВКЕ ИЗ ЧЛ. 75. И 76. ЗАКОНА</w:t>
      </w:r>
      <w:r>
        <w:rPr>
          <w:b/>
        </w:rPr>
        <w:tab/>
      </w:r>
    </w:p>
    <w:p w:rsidR="000F7C56" w:rsidRDefault="000F7C56" w:rsidP="000F7C56">
      <w:pPr>
        <w:tabs>
          <w:tab w:val="left" w:pos="720"/>
        </w:tabs>
        <w:jc w:val="both"/>
      </w:pPr>
      <w:r>
        <w:tab/>
        <w:t>Право на учешће у поступку има понуђач ако испуњава обавезне услове за учешће у поступку прописане чланом 75. Закона о јавним набавкама.</w:t>
      </w:r>
    </w:p>
    <w:p w:rsidR="000F7C56" w:rsidRDefault="000F7C56" w:rsidP="000F7C56">
      <w:pPr>
        <w:tabs>
          <w:tab w:val="left" w:pos="720"/>
        </w:tabs>
        <w:jc w:val="both"/>
      </w:pPr>
      <w:r>
        <w:tab/>
        <w:t>Испуњеност обавезних услова понуђач доказује достављањем следећих доказа  и попуњавањем образаца уз понуду, и то:</w:t>
      </w:r>
    </w:p>
    <w:p w:rsidR="000F7C56" w:rsidRDefault="000F7C56" w:rsidP="000F7C56">
      <w:pPr>
        <w:tabs>
          <w:tab w:val="left" w:pos="720"/>
        </w:tabs>
        <w:jc w:val="both"/>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F7C56" w:rsidTr="000F7C56">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center"/>
              <w:rPr>
                <w:b/>
              </w:rPr>
            </w:pPr>
            <w:r>
              <w:rPr>
                <w:b/>
              </w:rPr>
              <w:t>Ред.</w:t>
            </w:r>
          </w:p>
          <w:p w:rsidR="000F7C56" w:rsidRDefault="000F7C56">
            <w:pPr>
              <w:tabs>
                <w:tab w:val="left" w:pos="1080"/>
              </w:tabs>
              <w:spacing w:line="254" w:lineRule="auto"/>
              <w:jc w:val="center"/>
              <w:rPr>
                <w:b/>
              </w:rPr>
            </w:pPr>
            <w:r>
              <w:rPr>
                <w:b/>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rPr>
                <w:b/>
              </w:rPr>
            </w:pPr>
            <w:r>
              <w:rPr>
                <w:b/>
              </w:rPr>
              <w:t>У с л о в</w:t>
            </w:r>
          </w:p>
        </w:tc>
      </w:tr>
      <w:tr w:rsidR="000F7C56" w:rsidTr="000F7C56">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0F7C56" w:rsidRDefault="000F7C56">
            <w:pPr>
              <w:tabs>
                <w:tab w:val="left" w:pos="1080"/>
              </w:tabs>
              <w:spacing w:line="254" w:lineRule="auto"/>
              <w:rPr>
                <w:b/>
              </w:rPr>
            </w:pPr>
          </w:p>
          <w:p w:rsidR="000F7C56" w:rsidRDefault="000F7C56">
            <w:pPr>
              <w:tabs>
                <w:tab w:val="left" w:pos="1080"/>
              </w:tabs>
              <w:spacing w:line="254" w:lineRule="auto"/>
              <w:rPr>
                <w:b/>
              </w:rPr>
            </w:pPr>
            <w:r>
              <w:rPr>
                <w:b/>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0F7C56" w:rsidRDefault="000F7C56">
            <w:pPr>
              <w:tabs>
                <w:tab w:val="left" w:pos="1080"/>
              </w:tabs>
              <w:spacing w:line="254" w:lineRule="auto"/>
              <w:jc w:val="both"/>
              <w:rPr>
                <w:b/>
              </w:rPr>
            </w:pPr>
            <w:r>
              <w:rPr>
                <w:b/>
              </w:rPr>
              <w:t xml:space="preserve">Да је регистрован код надлежног органа, односно уписан у одговарајући регистар </w:t>
            </w:r>
          </w:p>
          <w:p w:rsidR="000F7C56" w:rsidRDefault="000F7C56">
            <w:pPr>
              <w:tabs>
                <w:tab w:val="left" w:pos="1080"/>
              </w:tabs>
              <w:spacing w:line="254" w:lineRule="auto"/>
            </w:pPr>
            <w:r>
              <w:t>(члан 75. став 1. тачка 1) Закона о јавним набавкама)</w:t>
            </w:r>
          </w:p>
        </w:tc>
      </w:tr>
      <w:tr w:rsidR="000F7C56" w:rsidTr="000F7C56">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720"/>
              </w:tabs>
              <w:spacing w:before="60" w:line="254" w:lineRule="auto"/>
              <w:jc w:val="both"/>
              <w:rPr>
                <w:b/>
              </w:rPr>
            </w:pPr>
            <w:r>
              <w:rPr>
                <w:b/>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F7C56" w:rsidRDefault="000F7C56">
            <w:pPr>
              <w:tabs>
                <w:tab w:val="left" w:pos="720"/>
              </w:tabs>
              <w:spacing w:line="254" w:lineRule="auto"/>
            </w:pPr>
            <w:r>
              <w:rPr>
                <w:u w:val="single"/>
              </w:rPr>
              <w:t>(податак јавно доступан на интернет страници АПР-а на основу матичног броја)</w:t>
            </w:r>
          </w:p>
        </w:tc>
      </w:tr>
      <w:tr w:rsidR="000F7C56" w:rsidTr="000F7C56">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0F7C56" w:rsidRDefault="000F7C56">
            <w:pPr>
              <w:tabs>
                <w:tab w:val="left" w:pos="1080"/>
              </w:tabs>
              <w:spacing w:line="254" w:lineRule="auto"/>
              <w:rPr>
                <w:b/>
              </w:rPr>
            </w:pPr>
          </w:p>
          <w:p w:rsidR="000F7C56" w:rsidRDefault="000F7C56">
            <w:pPr>
              <w:tabs>
                <w:tab w:val="left" w:pos="1080"/>
              </w:tabs>
              <w:spacing w:line="254" w:lineRule="auto"/>
              <w:rPr>
                <w:b/>
              </w:rPr>
            </w:pPr>
            <w:r>
              <w:rPr>
                <w:b/>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0F7C56" w:rsidRDefault="000F7C56">
            <w:pPr>
              <w:tabs>
                <w:tab w:val="left" w:pos="1080"/>
              </w:tabs>
              <w:spacing w:line="254" w:lineRule="auto"/>
              <w:jc w:val="both"/>
              <w:rPr>
                <w:b/>
              </w:rPr>
            </w:pPr>
            <w:r>
              <w:rPr>
                <w:b/>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7C56" w:rsidRDefault="000F7C56">
            <w:pPr>
              <w:tabs>
                <w:tab w:val="left" w:pos="1080"/>
              </w:tabs>
              <w:spacing w:line="254" w:lineRule="auto"/>
            </w:pPr>
            <w:r>
              <w:lastRenderedPageBreak/>
              <w:t>(члан 75. став 1. тачка 2) Закона о јавним набавкама)</w:t>
            </w:r>
          </w:p>
        </w:tc>
      </w:tr>
      <w:tr w:rsidR="000F7C56" w:rsidTr="000F7C56">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0F7C56" w:rsidRDefault="000F7C56">
            <w:pPr>
              <w:numPr>
                <w:ilvl w:val="0"/>
                <w:numId w:val="6"/>
              </w:numPr>
              <w:spacing w:line="254" w:lineRule="auto"/>
              <w:rPr>
                <w:b/>
              </w:rPr>
            </w:pPr>
            <w:r>
              <w:rPr>
                <w:b/>
                <w:i/>
              </w:rPr>
              <w:t>правно лице као понуђач:</w:t>
            </w:r>
          </w:p>
          <w:p w:rsidR="000F7C56" w:rsidRDefault="000F7C56">
            <w:pPr>
              <w:tabs>
                <w:tab w:val="left" w:pos="1080"/>
              </w:tabs>
              <w:spacing w:line="254" w:lineRule="auto"/>
              <w:jc w:val="both"/>
              <w:rPr>
                <w:color w:val="000000"/>
                <w:lang w:val="sr-Latn-CS"/>
              </w:rPr>
            </w:pPr>
            <w:r>
              <w:rPr>
                <w:b/>
              </w:rPr>
              <w:t xml:space="preserve">1. </w:t>
            </w:r>
            <w:r>
              <w:rPr>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u w:val="single"/>
                <w:lang w:val="ru-RU"/>
              </w:rPr>
              <w:t xml:space="preserve">правно лице </w:t>
            </w:r>
            <w:r>
              <w:rPr>
                <w:lang w:val="ru-RU"/>
              </w:rPr>
              <w:t xml:space="preserve">није осуђивано за </w:t>
            </w:r>
            <w:r>
              <w:rPr>
                <w:color w:val="000000"/>
              </w:rPr>
              <w:t xml:space="preserve">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p>
          <w:p w:rsidR="000F7C56" w:rsidRDefault="000F7C56">
            <w:pPr>
              <w:spacing w:line="254" w:lineRule="auto"/>
              <w:jc w:val="both"/>
            </w:pPr>
          </w:p>
          <w:p w:rsidR="000F7C56" w:rsidRDefault="000F7C56">
            <w:pPr>
              <w:spacing w:line="254" w:lineRule="auto"/>
              <w:jc w:val="both"/>
              <w:rPr>
                <w:color w:val="000000"/>
                <w:u w:val="single"/>
              </w:rPr>
            </w:pPr>
            <w:r>
              <w:rPr>
                <w:b/>
              </w:rPr>
              <w:t>2.</w:t>
            </w:r>
            <w:r>
              <w:rPr>
                <w:lang w:val="ru-RU"/>
              </w:rPr>
              <w:t xml:space="preserve"> извод из казнене евиденије Посебног одељења за организовани криминал Вишег суда у Београдуда </w:t>
            </w:r>
            <w:r>
              <w:rPr>
                <w:b/>
                <w:u w:val="single"/>
                <w:lang w:val="ru-RU"/>
              </w:rPr>
              <w:t xml:space="preserve">правно лице </w:t>
            </w:r>
            <w:r>
              <w:rPr>
                <w:lang w:val="ru-RU"/>
              </w:rPr>
              <w:t xml:space="preserve">није осуђивано за </w:t>
            </w:r>
            <w:r>
              <w:rPr>
                <w:color w:val="000000"/>
                <w:u w:val="single"/>
              </w:rPr>
              <w:t>неко од кривичних дела као члан организоване криминалне групе</w:t>
            </w:r>
          </w:p>
          <w:p w:rsidR="000F7C56" w:rsidRDefault="000F7C56">
            <w:pPr>
              <w:spacing w:line="254" w:lineRule="auto"/>
              <w:jc w:val="both"/>
              <w:rPr>
                <w:color w:val="000000"/>
              </w:rPr>
            </w:pPr>
          </w:p>
          <w:p w:rsidR="000F7C56" w:rsidRDefault="000F7C56">
            <w:pPr>
              <w:spacing w:line="254" w:lineRule="auto"/>
              <w:jc w:val="both"/>
              <w:rPr>
                <w:color w:val="000000"/>
                <w:u w:val="single"/>
              </w:rPr>
            </w:pPr>
            <w:r>
              <w:rPr>
                <w:b/>
                <w:color w:val="000000"/>
              </w:rPr>
              <w:t>3.</w:t>
            </w:r>
            <w:r>
              <w:rPr>
                <w:color w:val="000000"/>
              </w:rPr>
              <w:t xml:space="preserve"> извод/уверење из казнене евиденције односно уверење </w:t>
            </w:r>
            <w:r>
              <w:rPr>
                <w:lang w:val="ru-RU"/>
              </w:rPr>
              <w:t xml:space="preserve">надлежне полицијске управе Министарства унутрашњих послова којим се потврђује да </w:t>
            </w:r>
            <w:r>
              <w:rPr>
                <w:b/>
                <w:u w:val="single"/>
                <w:lang w:val="ru-RU"/>
              </w:rPr>
              <w:t xml:space="preserve">законски заступник </w:t>
            </w:r>
            <w:r>
              <w:rPr>
                <w:lang w:val="ru-RU"/>
              </w:rPr>
              <w:t>понуђача -правног лица није осуђиван за</w:t>
            </w:r>
            <w:r>
              <w:rPr>
                <w:color w:val="000000"/>
              </w:rPr>
              <w:t xml:space="preserve"> 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r>
              <w:rPr>
                <w:color w:val="000000"/>
              </w:rPr>
              <w:t xml:space="preserve"> и</w:t>
            </w:r>
            <w:r>
              <w:rPr>
                <w:color w:val="000000"/>
                <w:u w:val="single"/>
              </w:rPr>
              <w:t xml:space="preserve"> неко од кривичних дела као члан организоване криминалне групе </w:t>
            </w:r>
            <w:r>
              <w:rPr>
                <w:lang w:val="ru-RU"/>
              </w:rPr>
              <w:t>(</w:t>
            </w:r>
            <w:r>
              <w:rPr>
                <w:i/>
                <w:lang w:val="ru-RU"/>
              </w:rPr>
              <w:t>захтев за издавање овог уверења се може поднети према  месту рођења или према месту пребивалишта)</w:t>
            </w:r>
          </w:p>
          <w:p w:rsidR="000F7C56" w:rsidRDefault="000F7C56">
            <w:pPr>
              <w:tabs>
                <w:tab w:val="left" w:pos="720"/>
              </w:tabs>
              <w:spacing w:line="254" w:lineRule="auto"/>
              <w:jc w:val="both"/>
              <w:rPr>
                <w:b/>
                <w:color w:val="000000"/>
              </w:rPr>
            </w:pPr>
          </w:p>
          <w:p w:rsidR="000F7C56" w:rsidRDefault="000F7C56">
            <w:pPr>
              <w:numPr>
                <w:ilvl w:val="0"/>
                <w:numId w:val="7"/>
              </w:numPr>
              <w:spacing w:line="254" w:lineRule="auto"/>
              <w:jc w:val="both"/>
              <w:rPr>
                <w:b/>
              </w:rPr>
            </w:pPr>
            <w:r>
              <w:rPr>
                <w:b/>
                <w:i/>
              </w:rPr>
              <w:t>предузетник и физичко лице као понуђач:</w:t>
            </w:r>
          </w:p>
          <w:p w:rsidR="000F7C56" w:rsidRDefault="000F7C56">
            <w:pPr>
              <w:spacing w:line="254" w:lineRule="auto"/>
              <w:jc w:val="both"/>
              <w:rPr>
                <w:i/>
                <w:color w:val="000000"/>
              </w:rPr>
            </w:pPr>
          </w:p>
          <w:p w:rsidR="000F7C56" w:rsidRDefault="000F7C56">
            <w:pPr>
              <w:tabs>
                <w:tab w:val="left" w:pos="1080"/>
              </w:tabs>
              <w:spacing w:line="254" w:lineRule="auto"/>
              <w:jc w:val="both"/>
              <w:rPr>
                <w:color w:val="000000"/>
              </w:rPr>
            </w:pPr>
            <w:r>
              <w:rPr>
                <w:i/>
                <w:color w:val="000000"/>
              </w:rPr>
              <w:t xml:space="preserve">- </w:t>
            </w:r>
            <w:r>
              <w:rPr>
                <w:color w:val="000000"/>
              </w:rPr>
              <w:t>уверење из казнене евиденције односно уверење надлежне полицијске управе</w:t>
            </w:r>
            <w:r>
              <w:rPr>
                <w:b/>
                <w:color w:val="000000"/>
              </w:rPr>
              <w:t xml:space="preserve"> Министарства унутрашњих послова </w:t>
            </w:r>
            <w:r>
              <w:rPr>
                <w:color w:val="000000"/>
              </w:rPr>
              <w:t xml:space="preserve">да није осуђиван за неко од кривичних дела </w:t>
            </w:r>
            <w:r>
              <w:rPr>
                <w:color w:val="000000"/>
                <w:u w:val="single"/>
              </w:rPr>
              <w:t>као члан организоване криминалне групе,</w:t>
            </w:r>
            <w:r>
              <w:rPr>
                <w:color w:val="000000"/>
              </w:rPr>
              <w:t xml:space="preserve"> да није осуђиван за 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r>
              <w:rPr>
                <w:lang w:val="ru-RU"/>
              </w:rPr>
              <w:t>(</w:t>
            </w:r>
            <w:r>
              <w:rPr>
                <w:i/>
                <w:lang w:val="ru-RU"/>
              </w:rPr>
              <w:t>захтев за издавање овог уверења се може поднети према  месту рођења или према месту пребивалишта)</w:t>
            </w:r>
          </w:p>
          <w:p w:rsidR="000F7C56" w:rsidRDefault="000F7C56">
            <w:pPr>
              <w:spacing w:line="254" w:lineRule="auto"/>
              <w:jc w:val="both"/>
              <w:rPr>
                <w:i/>
                <w:color w:val="000000"/>
              </w:rPr>
            </w:pPr>
          </w:p>
          <w:p w:rsidR="000F7C56" w:rsidRDefault="000F7C56">
            <w:pPr>
              <w:tabs>
                <w:tab w:val="left" w:pos="720"/>
              </w:tabs>
              <w:spacing w:before="60" w:line="254" w:lineRule="auto"/>
              <w:jc w:val="both"/>
              <w:rPr>
                <w:i/>
                <w:color w:val="000000"/>
              </w:rPr>
            </w:pPr>
            <w:r>
              <w:rPr>
                <w:i/>
                <w:color w:val="000000"/>
              </w:rPr>
              <w:lastRenderedPageBreak/>
              <w:t>Напомена:</w:t>
            </w:r>
          </w:p>
          <w:p w:rsidR="000F7C56" w:rsidRDefault="000F7C56">
            <w:pPr>
              <w:spacing w:line="254" w:lineRule="auto"/>
              <w:jc w:val="both"/>
              <w:rPr>
                <w:b/>
                <w:i/>
                <w:color w:val="000000"/>
                <w:u w:val="single"/>
              </w:rPr>
            </w:pPr>
            <w:r>
              <w:rPr>
                <w:b/>
                <w:i/>
                <w:color w:val="000000"/>
                <w:u w:val="single"/>
              </w:rPr>
              <w:t xml:space="preserve">Доказ </w:t>
            </w:r>
            <w:r>
              <w:rPr>
                <w:i/>
                <w:color w:val="000000"/>
                <w:u w:val="single"/>
              </w:rPr>
              <w:t>не може бити старији од два месеца пре дана отварања понуда.</w:t>
            </w:r>
          </w:p>
        </w:tc>
      </w:tr>
      <w:tr w:rsidR="000F7C56" w:rsidTr="000F7C56">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0F7C56" w:rsidRDefault="000F7C56">
            <w:pPr>
              <w:tabs>
                <w:tab w:val="left" w:pos="1080"/>
              </w:tabs>
              <w:spacing w:line="254" w:lineRule="auto"/>
              <w:rPr>
                <w:b/>
              </w:rPr>
            </w:pPr>
          </w:p>
          <w:p w:rsidR="000F7C56" w:rsidRDefault="000F7C56">
            <w:pPr>
              <w:tabs>
                <w:tab w:val="left" w:pos="1080"/>
              </w:tabs>
              <w:spacing w:line="254" w:lineRule="auto"/>
              <w:rPr>
                <w:b/>
              </w:rPr>
            </w:pPr>
            <w:r>
              <w:rPr>
                <w:b/>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F7C56" w:rsidRDefault="000F7C56">
            <w:pPr>
              <w:tabs>
                <w:tab w:val="left" w:pos="1080"/>
              </w:tabs>
              <w:spacing w:line="254" w:lineRule="auto"/>
              <w:jc w:val="both"/>
              <w:rPr>
                <w:b/>
              </w:rPr>
            </w:pPr>
            <w:r>
              <w:rPr>
                <w:b/>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F7C56" w:rsidRDefault="000F7C56">
            <w:pPr>
              <w:tabs>
                <w:tab w:val="left" w:pos="1080"/>
              </w:tabs>
              <w:spacing w:line="254" w:lineRule="auto"/>
              <w:jc w:val="both"/>
            </w:pPr>
          </w:p>
          <w:p w:rsidR="000F7C56" w:rsidRDefault="000F7C56">
            <w:pPr>
              <w:tabs>
                <w:tab w:val="left" w:pos="1080"/>
              </w:tabs>
              <w:spacing w:line="254" w:lineRule="auto"/>
              <w:jc w:val="both"/>
            </w:pPr>
            <w:r>
              <w:t>(члан 75. став 2. Закона о јавним набавкама)</w:t>
            </w:r>
          </w:p>
        </w:tc>
      </w:tr>
      <w:tr w:rsidR="000F7C56" w:rsidTr="000F7C56">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720"/>
              </w:tabs>
              <w:spacing w:before="60" w:line="254" w:lineRule="auto"/>
              <w:jc w:val="both"/>
            </w:pPr>
            <w:r>
              <w:t xml:space="preserve">- </w:t>
            </w:r>
            <w:r>
              <w:rPr>
                <w:b/>
              </w:rPr>
              <w:t xml:space="preserve"> од стране одговорног лица понуђача потписана и печтом оверена </w:t>
            </w:r>
            <w:r>
              <w:t xml:space="preserve">изјава  </w:t>
            </w:r>
            <w:r>
              <w:rPr>
                <w:lang w:val="en-US"/>
              </w:rPr>
              <w:t>(</w:t>
            </w:r>
            <w:r>
              <w:t xml:space="preserve">текст изјаве садржан у Обрасцу 2 који је саставни део конкурсне документације)    </w:t>
            </w:r>
          </w:p>
          <w:p w:rsidR="000F7C56" w:rsidRDefault="000F7C56">
            <w:pPr>
              <w:tabs>
                <w:tab w:val="left" w:pos="720"/>
              </w:tabs>
              <w:spacing w:line="254" w:lineRule="auto"/>
              <w:rPr>
                <w:i/>
              </w:rPr>
            </w:pPr>
            <w:r>
              <w:rPr>
                <w:i/>
              </w:rPr>
              <w:t>Напомена:</w:t>
            </w:r>
          </w:p>
          <w:p w:rsidR="000F7C56" w:rsidRDefault="000F7C56">
            <w:pPr>
              <w:tabs>
                <w:tab w:val="left" w:pos="720"/>
              </w:tabs>
              <w:spacing w:line="254" w:lineRule="auto"/>
              <w:jc w:val="both"/>
              <w:rPr>
                <w:i/>
              </w:rPr>
            </w:pPr>
            <w:r>
              <w:t xml:space="preserve">- Уколико понуду подноси група понуђача, сви чланови групе морају дати ову изјаву! </w:t>
            </w:r>
          </w:p>
        </w:tc>
      </w:tr>
      <w:tr w:rsidR="000F7C56" w:rsidTr="000F7C56">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0F7C56" w:rsidRDefault="000F7C56">
            <w:pPr>
              <w:tabs>
                <w:tab w:val="left" w:pos="1080"/>
              </w:tabs>
              <w:spacing w:line="254" w:lineRule="auto"/>
            </w:pPr>
          </w:p>
          <w:p w:rsidR="000F7C56" w:rsidRDefault="000F7C56">
            <w:pPr>
              <w:tabs>
                <w:tab w:val="left" w:pos="99"/>
                <w:tab w:val="left" w:pos="1080"/>
              </w:tabs>
              <w:spacing w:line="254" w:lineRule="auto"/>
              <w:rPr>
                <w:b/>
              </w:rPr>
            </w:pPr>
            <w:r>
              <w:rPr>
                <w:b/>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F7C56" w:rsidRDefault="000F7C56">
            <w:pPr>
              <w:tabs>
                <w:tab w:val="left" w:pos="1080"/>
              </w:tabs>
              <w:spacing w:line="254" w:lineRule="auto"/>
              <w:jc w:val="both"/>
              <w:rPr>
                <w:b/>
              </w:rPr>
            </w:pPr>
            <w:r>
              <w:rPr>
                <w:b/>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7C56" w:rsidRDefault="000F7C56">
            <w:pPr>
              <w:tabs>
                <w:tab w:val="left" w:pos="1080"/>
              </w:tabs>
              <w:spacing w:line="254" w:lineRule="auto"/>
              <w:rPr>
                <w:b/>
              </w:rPr>
            </w:pPr>
          </w:p>
          <w:p w:rsidR="000F7C56" w:rsidRDefault="000F7C56">
            <w:pPr>
              <w:tabs>
                <w:tab w:val="left" w:pos="1080"/>
              </w:tabs>
              <w:spacing w:line="254" w:lineRule="auto"/>
              <w:rPr>
                <w:b/>
              </w:rPr>
            </w:pPr>
            <w:r>
              <w:rPr>
                <w:b/>
              </w:rPr>
              <w:t>(</w:t>
            </w:r>
            <w:r>
              <w:t>члан 75. став 1. тачка 4) Закона о јавним набавкама)</w:t>
            </w:r>
          </w:p>
        </w:tc>
      </w:tr>
      <w:tr w:rsidR="000F7C56" w:rsidTr="000F7C56">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0F7C56" w:rsidRDefault="000F7C56">
            <w:pPr>
              <w:tabs>
                <w:tab w:val="left" w:pos="720"/>
              </w:tabs>
              <w:spacing w:before="60" w:line="254" w:lineRule="auto"/>
              <w:jc w:val="both"/>
            </w:pPr>
            <w:r>
              <w:rPr>
                <w:b/>
              </w:rPr>
              <w:t>1.</w:t>
            </w:r>
            <w:r>
              <w:t xml:space="preserve"> потврда/уверење Пореске управе Министарства финансија надлежног пореског органа да је измирио доспеле порезе и доприносе</w:t>
            </w:r>
          </w:p>
          <w:p w:rsidR="000F7C56" w:rsidRDefault="000F7C56">
            <w:pPr>
              <w:tabs>
                <w:tab w:val="left" w:pos="720"/>
              </w:tabs>
              <w:spacing w:before="60" w:line="254" w:lineRule="auto"/>
              <w:jc w:val="both"/>
            </w:pPr>
            <w:r>
              <w:rPr>
                <w:b/>
                <w:i/>
              </w:rPr>
              <w:t>и</w:t>
            </w:r>
          </w:p>
          <w:p w:rsidR="000F7C56" w:rsidRDefault="000F7C56">
            <w:pPr>
              <w:tabs>
                <w:tab w:val="left" w:pos="720"/>
              </w:tabs>
              <w:spacing w:before="60" w:line="254" w:lineRule="auto"/>
              <w:jc w:val="both"/>
            </w:pPr>
            <w:r>
              <w:rPr>
                <w:b/>
              </w:rPr>
              <w:t>2.</w:t>
            </w:r>
            <w:r>
              <w:t xml:space="preserve">  уверења надлежне управе локалне самоуправе да је измирио обавезе по основу изворних локалних јавних прихода</w:t>
            </w:r>
          </w:p>
          <w:p w:rsidR="000F7C56" w:rsidRDefault="000F7C56">
            <w:pPr>
              <w:tabs>
                <w:tab w:val="left" w:pos="720"/>
              </w:tabs>
              <w:spacing w:before="60" w:line="254" w:lineRule="auto"/>
              <w:jc w:val="both"/>
            </w:pPr>
            <w:r>
              <w:t xml:space="preserve">Уколико се понуђач налази у поступку приватизације, прилаже </w:t>
            </w:r>
            <w:r>
              <w:rPr>
                <w:u w:val="single"/>
              </w:rPr>
              <w:t>потврду Агенције за приватизацију да се налази у поступку приватизације</w:t>
            </w:r>
            <w:r>
              <w:t>!</w:t>
            </w:r>
          </w:p>
          <w:p w:rsidR="000F7C56" w:rsidRDefault="000F7C56">
            <w:pPr>
              <w:spacing w:line="254" w:lineRule="auto"/>
              <w:jc w:val="both"/>
              <w:rPr>
                <w:i/>
                <w:u w:val="single"/>
              </w:rPr>
            </w:pPr>
          </w:p>
          <w:p w:rsidR="000F7C56" w:rsidRDefault="000F7C56">
            <w:pPr>
              <w:tabs>
                <w:tab w:val="left" w:pos="720"/>
              </w:tabs>
              <w:spacing w:before="60" w:line="254" w:lineRule="auto"/>
              <w:jc w:val="both"/>
              <w:rPr>
                <w:i/>
                <w:color w:val="000000"/>
              </w:rPr>
            </w:pPr>
            <w:r>
              <w:rPr>
                <w:i/>
                <w:color w:val="000000"/>
              </w:rPr>
              <w:t>Напомена:</w:t>
            </w:r>
          </w:p>
          <w:p w:rsidR="000F7C56" w:rsidRDefault="000F7C56">
            <w:pPr>
              <w:spacing w:line="254" w:lineRule="auto"/>
              <w:jc w:val="both"/>
              <w:rPr>
                <w:b/>
                <w:i/>
                <w:color w:val="000000"/>
                <w:u w:val="single"/>
              </w:rPr>
            </w:pPr>
            <w:r>
              <w:rPr>
                <w:b/>
                <w:i/>
                <w:color w:val="000000"/>
                <w:u w:val="single"/>
              </w:rPr>
              <w:t xml:space="preserve">Доказ </w:t>
            </w:r>
            <w:r>
              <w:rPr>
                <w:i/>
                <w:color w:val="000000"/>
                <w:u w:val="single"/>
              </w:rPr>
              <w:t>не може бити старији од два месеца пре дана отварања понуда.</w:t>
            </w:r>
          </w:p>
        </w:tc>
      </w:tr>
      <w:tr w:rsidR="000F7C56" w:rsidTr="000F7C56">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0F7C56" w:rsidRDefault="000F7C56">
            <w:pPr>
              <w:tabs>
                <w:tab w:val="left" w:pos="1080"/>
              </w:tabs>
              <w:spacing w:line="254" w:lineRule="auto"/>
              <w:jc w:val="center"/>
              <w:rPr>
                <w:b/>
              </w:rPr>
            </w:pPr>
            <w:r>
              <w:rPr>
                <w:b/>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0F7C56" w:rsidRDefault="000F7C56">
            <w:pPr>
              <w:tabs>
                <w:tab w:val="left" w:pos="1080"/>
              </w:tabs>
              <w:spacing w:line="254" w:lineRule="auto"/>
              <w:jc w:val="both"/>
              <w:rPr>
                <w:b/>
              </w:rPr>
            </w:pPr>
            <w:r>
              <w:rPr>
                <w:b/>
              </w:rPr>
              <w:t xml:space="preserve">Да има </w:t>
            </w:r>
            <w:r>
              <w:rPr>
                <w:b/>
                <w:u w:val="single"/>
              </w:rPr>
              <w:t>важећу</w:t>
            </w:r>
            <w:r>
              <w:rPr>
                <w:b/>
              </w:rPr>
              <w:t xml:space="preserve"> дозволу надлежног органа за обављање делатности која је предмет јавне набавке, ако је таква дозвола предвиђена посебним прописом</w:t>
            </w:r>
          </w:p>
          <w:p w:rsidR="000F7C56" w:rsidRDefault="000F7C56">
            <w:pPr>
              <w:tabs>
                <w:tab w:val="left" w:pos="1080"/>
              </w:tabs>
              <w:spacing w:line="254" w:lineRule="auto"/>
              <w:rPr>
                <w:b/>
              </w:rPr>
            </w:pPr>
          </w:p>
          <w:p w:rsidR="000F7C56" w:rsidRDefault="000F7C56">
            <w:pPr>
              <w:tabs>
                <w:tab w:val="left" w:pos="1080"/>
              </w:tabs>
              <w:spacing w:line="254" w:lineRule="auto"/>
            </w:pPr>
            <w:r>
              <w:t>(члан 75. став 1. тачка 5) Закона о јавним набавкама)</w:t>
            </w:r>
          </w:p>
        </w:tc>
      </w:tr>
      <w:tr w:rsidR="000F7C56" w:rsidTr="000F7C56">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hideMark/>
          </w:tcPr>
          <w:p w:rsidR="000F7C56" w:rsidRDefault="000F7C56">
            <w:pPr>
              <w:tabs>
                <w:tab w:val="left" w:pos="720"/>
              </w:tabs>
              <w:spacing w:line="254" w:lineRule="auto"/>
              <w:jc w:val="both"/>
              <w:rPr>
                <w:i/>
              </w:rPr>
            </w:pPr>
            <w:r>
              <w:rPr>
                <w:i/>
              </w:rPr>
              <w:t>Важећа дозвола надлежног органа.</w:t>
            </w:r>
          </w:p>
        </w:tc>
      </w:tr>
    </w:tbl>
    <w:p w:rsidR="000F7C56" w:rsidRDefault="000F7C56" w:rsidP="000F7C56">
      <w:pPr>
        <w:ind w:firstLine="720"/>
        <w:jc w:val="both"/>
      </w:pPr>
    </w:p>
    <w:p w:rsidR="000F7C56" w:rsidRDefault="000F7C56" w:rsidP="000F7C56">
      <w:pPr>
        <w:ind w:firstLine="720"/>
        <w:jc w:val="both"/>
      </w:pPr>
      <w: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о јавним набавкама што понуђач доказује достављањем следећих доказа  и попуњавањем образаца уз понуду, и то:</w:t>
      </w:r>
    </w:p>
    <w:p w:rsidR="000F7C56" w:rsidRDefault="000F7C56" w:rsidP="000F7C56">
      <w:pPr>
        <w:ind w:firstLine="720"/>
        <w:jc w:val="both"/>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F7C56" w:rsidTr="000F7C56">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F7C56" w:rsidRDefault="000F7C56">
            <w:pPr>
              <w:tabs>
                <w:tab w:val="left" w:pos="1080"/>
              </w:tabs>
              <w:spacing w:line="254" w:lineRule="auto"/>
              <w:jc w:val="center"/>
              <w:rPr>
                <w:b/>
              </w:rPr>
            </w:pPr>
            <w:r>
              <w:rPr>
                <w:b/>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F7C56" w:rsidRDefault="000F7C56">
            <w:pPr>
              <w:tabs>
                <w:tab w:val="left" w:pos="720"/>
              </w:tabs>
              <w:spacing w:before="60" w:line="254" w:lineRule="auto"/>
              <w:jc w:val="both"/>
              <w:rPr>
                <w:b/>
              </w:rPr>
            </w:pPr>
            <w:r>
              <w:rPr>
                <w:b/>
              </w:rPr>
              <w:t>Овлашћење за потписивање понуде које се</w:t>
            </w:r>
          </w:p>
          <w:p w:rsidR="000F7C56" w:rsidRDefault="000F7C56">
            <w:pPr>
              <w:tabs>
                <w:tab w:val="left" w:pos="720"/>
              </w:tabs>
              <w:spacing w:before="60" w:line="254" w:lineRule="auto"/>
              <w:jc w:val="both"/>
              <w:rPr>
                <w:b/>
                <w:u w:val="single"/>
              </w:rPr>
            </w:pPr>
            <w:r>
              <w:rPr>
                <w:b/>
              </w:rPr>
              <w:t xml:space="preserve">ДОСТАВЉА </w:t>
            </w:r>
            <w:r>
              <w:rPr>
                <w:b/>
                <w:u w:val="single"/>
              </w:rPr>
              <w:t>САМО У СЛУЧАЈУ ДА ПОНУДУ ПОТПИСУЈЕ ЛИЦЕ КОЈЕ НИЈЕ ЗАСТУПНИК УПИСАН У РЕГИСТРУ АГЕНЦИЈЕ ЗА ПРИВРЕДНЕ РЕГИСТРЕ</w:t>
            </w:r>
          </w:p>
        </w:tc>
      </w:tr>
      <w:tr w:rsidR="000F7C56" w:rsidTr="000F7C56">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hideMark/>
          </w:tcPr>
          <w:p w:rsidR="000F7C56" w:rsidRDefault="000F7C56">
            <w:pPr>
              <w:spacing w:line="254" w:lineRule="auto"/>
              <w:jc w:val="both"/>
            </w:pPr>
            <w:r>
              <w:t>-овлашћење сачињава, потписује и оверава овлашћено лице понуђача</w:t>
            </w:r>
          </w:p>
          <w:p w:rsidR="000F7C56" w:rsidRDefault="000F7C56">
            <w:pPr>
              <w:tabs>
                <w:tab w:val="left" w:pos="720"/>
              </w:tabs>
              <w:spacing w:before="60" w:line="254" w:lineRule="auto"/>
              <w:jc w:val="both"/>
            </w:pPr>
            <w:r>
              <w:t>-мора бити наведено пуно име и презиме и ЈМБГ или број личне карте лица овлашћеног за потписивање</w:t>
            </w:r>
          </w:p>
        </w:tc>
      </w:tr>
      <w:tr w:rsidR="000F7C56" w:rsidTr="000F7C56">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0F7C56" w:rsidRDefault="000F7C56">
            <w:pPr>
              <w:tabs>
                <w:tab w:val="left" w:pos="1080"/>
              </w:tabs>
              <w:spacing w:line="254" w:lineRule="auto"/>
              <w:jc w:val="center"/>
              <w:rPr>
                <w:b/>
              </w:rPr>
            </w:pPr>
            <w:r>
              <w:rPr>
                <w:b/>
              </w:rPr>
              <w:t>2а.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F7C56" w:rsidRDefault="000F7C56">
            <w:pPr>
              <w:tabs>
                <w:tab w:val="left" w:pos="1080"/>
              </w:tabs>
              <w:spacing w:line="254" w:lineRule="auto"/>
              <w:jc w:val="both"/>
            </w:pPr>
            <w:r>
              <w:t>Д</w:t>
            </w:r>
            <w:r>
              <w:rPr>
                <w:lang w:val="sr-Latn-CS"/>
              </w:rPr>
              <w:t xml:space="preserve">а </w:t>
            </w:r>
            <w:r>
              <w:t xml:space="preserve">има потребан </w:t>
            </w:r>
            <w:r>
              <w:rPr>
                <w:b/>
              </w:rPr>
              <w:t xml:space="preserve">кадровски капацитет, </w:t>
            </w:r>
            <w:r>
              <w:t>односнода има у радном односу или ангажовано уговором минимум једно лице које ће бити задужено за реализацију и праћење уговорне обавезе.</w:t>
            </w:r>
          </w:p>
          <w:p w:rsidR="000F7C56" w:rsidRDefault="000F7C56">
            <w:pPr>
              <w:tabs>
                <w:tab w:val="left" w:pos="720"/>
              </w:tabs>
              <w:spacing w:before="60" w:line="254" w:lineRule="auto"/>
              <w:jc w:val="both"/>
              <w:rPr>
                <w:b/>
              </w:rPr>
            </w:pPr>
            <w:r>
              <w:t>(члан 76. став 2.  Закона о јавним набавкама</w:t>
            </w:r>
            <w:r>
              <w:rPr>
                <w:lang w:val="sr-Latn-CS"/>
              </w:rPr>
              <w:t>)</w:t>
            </w:r>
          </w:p>
        </w:tc>
      </w:tr>
      <w:tr w:rsidR="000F7C56" w:rsidTr="000F7C56">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tcPr>
          <w:p w:rsidR="000F7C56" w:rsidRDefault="000F7C56">
            <w:pPr>
              <w:tabs>
                <w:tab w:val="left" w:pos="720"/>
              </w:tabs>
              <w:spacing w:before="60" w:line="254" w:lineRule="auto"/>
              <w:jc w:val="both"/>
            </w:pPr>
            <w:r>
              <w:rPr>
                <w:b/>
              </w:rPr>
              <w:t xml:space="preserve">- од стране одговорног лица понуђача потписана и печтом оверена </w:t>
            </w:r>
            <w:r>
              <w:t xml:space="preserve">изјава  </w:t>
            </w:r>
            <w:r>
              <w:rPr>
                <w:lang w:val="en-US"/>
              </w:rPr>
              <w:t>(</w:t>
            </w:r>
            <w:r>
              <w:t xml:space="preserve">текст изјаве садржан у Обрасцу 2 који је саставни део конкурсне документације)    </w:t>
            </w:r>
          </w:p>
          <w:p w:rsidR="000F7C56" w:rsidRDefault="000F7C56">
            <w:pPr>
              <w:tabs>
                <w:tab w:val="left" w:pos="720"/>
              </w:tabs>
              <w:spacing w:line="254" w:lineRule="auto"/>
              <w:jc w:val="both"/>
              <w:rPr>
                <w:i/>
              </w:rPr>
            </w:pPr>
          </w:p>
          <w:p w:rsidR="000F7C56" w:rsidRDefault="000F7C56">
            <w:pPr>
              <w:tabs>
                <w:tab w:val="left" w:pos="720"/>
              </w:tabs>
              <w:spacing w:line="254" w:lineRule="auto"/>
              <w:jc w:val="both"/>
              <w:rPr>
                <w:i/>
              </w:rPr>
            </w:pPr>
            <w:r>
              <w:rPr>
                <w:i/>
              </w:rPr>
              <w:t>Напомена:</w:t>
            </w:r>
          </w:p>
          <w:p w:rsidR="000F7C56" w:rsidRDefault="000F7C56">
            <w:pPr>
              <w:spacing w:line="254" w:lineRule="auto"/>
              <w:jc w:val="both"/>
            </w:pPr>
            <w:r>
              <w:t xml:space="preserve">- Уколико понуду подноси група понуђача, сви чланови групе морају дати ову изјаву! </w:t>
            </w:r>
          </w:p>
        </w:tc>
      </w:tr>
      <w:tr w:rsidR="000F7C56" w:rsidTr="000F7C56">
        <w:trPr>
          <w:trHeight w:val="954"/>
          <w:jc w:val="center"/>
        </w:trPr>
        <w:tc>
          <w:tcPr>
            <w:tcW w:w="567" w:type="dxa"/>
            <w:tcBorders>
              <w:top w:val="single" w:sz="4" w:space="0" w:color="auto"/>
              <w:left w:val="single" w:sz="4" w:space="0" w:color="auto"/>
              <w:bottom w:val="single" w:sz="4" w:space="0" w:color="auto"/>
              <w:right w:val="single" w:sz="4" w:space="0" w:color="auto"/>
            </w:tcBorders>
            <w:hideMark/>
          </w:tcPr>
          <w:p w:rsidR="000F7C56" w:rsidRDefault="000F7C56">
            <w:pPr>
              <w:tabs>
                <w:tab w:val="left" w:pos="1080"/>
              </w:tabs>
              <w:spacing w:line="254" w:lineRule="auto"/>
              <w:jc w:val="center"/>
              <w:rPr>
                <w:b/>
              </w:rPr>
            </w:pPr>
            <w:r>
              <w:rPr>
                <w:b/>
              </w:rPr>
              <w:t>3а.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F7C56" w:rsidRDefault="000F7C56">
            <w:pPr>
              <w:tabs>
                <w:tab w:val="left" w:pos="720"/>
              </w:tabs>
              <w:spacing w:before="60" w:line="254" w:lineRule="auto"/>
              <w:jc w:val="both"/>
              <w:rPr>
                <w:b/>
              </w:rPr>
            </w:pPr>
            <w:r>
              <w:t>Да има потребан</w:t>
            </w:r>
            <w:r>
              <w:rPr>
                <w:b/>
              </w:rPr>
              <w:t xml:space="preserve"> технички капацитет, </w:t>
            </w:r>
            <w:r>
              <w:t>односно да постоји овлашћени сервис од стране произвођача за поправку добара предметне набавке.</w:t>
            </w:r>
          </w:p>
        </w:tc>
      </w:tr>
      <w:tr w:rsidR="000F7C56" w:rsidTr="000F7C56">
        <w:trPr>
          <w:trHeight w:val="1061"/>
          <w:jc w:val="center"/>
        </w:trPr>
        <w:tc>
          <w:tcPr>
            <w:tcW w:w="567" w:type="dxa"/>
            <w:tcBorders>
              <w:top w:val="single" w:sz="4" w:space="0" w:color="auto"/>
              <w:left w:val="single" w:sz="4" w:space="0" w:color="auto"/>
              <w:bottom w:val="single" w:sz="4" w:space="0" w:color="auto"/>
              <w:right w:val="single" w:sz="4" w:space="0" w:color="auto"/>
            </w:tcBorders>
          </w:tcPr>
          <w:p w:rsidR="000F7C56" w:rsidRDefault="000F7C56">
            <w:pPr>
              <w:tabs>
                <w:tab w:val="left" w:pos="1080"/>
              </w:tabs>
              <w:spacing w:line="254" w:lineRule="auto"/>
              <w:jc w:val="center"/>
            </w:pPr>
          </w:p>
        </w:tc>
        <w:tc>
          <w:tcPr>
            <w:tcW w:w="287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tabs>
                <w:tab w:val="left" w:pos="1080"/>
              </w:tabs>
              <w:spacing w:line="254"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hideMark/>
          </w:tcPr>
          <w:p w:rsidR="000F7C56" w:rsidRDefault="000F7C56">
            <w:pPr>
              <w:tabs>
                <w:tab w:val="left" w:pos="720"/>
              </w:tabs>
              <w:spacing w:before="60" w:line="254" w:lineRule="auto"/>
              <w:jc w:val="both"/>
            </w:pPr>
            <w:r>
              <w:t>Фотокопија потврде издата од стране овлашћеног сервиса</w:t>
            </w:r>
          </w:p>
        </w:tc>
      </w:tr>
      <w:tr w:rsidR="000F7C56" w:rsidTr="000F7C56">
        <w:trPr>
          <w:trHeight w:val="1061"/>
          <w:jc w:val="center"/>
        </w:trPr>
        <w:tc>
          <w:tcPr>
            <w:tcW w:w="567" w:type="dxa"/>
            <w:tcBorders>
              <w:top w:val="single" w:sz="4" w:space="0" w:color="auto"/>
              <w:left w:val="single" w:sz="4" w:space="0" w:color="auto"/>
              <w:bottom w:val="single" w:sz="4" w:space="0" w:color="auto"/>
              <w:right w:val="single" w:sz="4" w:space="0" w:color="auto"/>
            </w:tcBorders>
            <w:hideMark/>
          </w:tcPr>
          <w:p w:rsidR="000F7C56" w:rsidRDefault="000F7C56">
            <w:pPr>
              <w:tabs>
                <w:tab w:val="left" w:pos="1080"/>
              </w:tabs>
              <w:spacing w:line="254" w:lineRule="auto"/>
              <w:jc w:val="center"/>
              <w:rPr>
                <w:b/>
              </w:rPr>
            </w:pPr>
            <w:r>
              <w:rPr>
                <w:b/>
              </w:rPr>
              <w:t>4а.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F7C56" w:rsidRDefault="000F7C56">
            <w:pPr>
              <w:shd w:val="clear" w:color="auto" w:fill="BFBFBF"/>
              <w:tabs>
                <w:tab w:val="left" w:pos="720"/>
              </w:tabs>
              <w:spacing w:before="60" w:line="254" w:lineRule="auto"/>
            </w:pPr>
            <w:r>
              <w:t xml:space="preserve">Да има потребан </w:t>
            </w:r>
            <w:r>
              <w:rPr>
                <w:b/>
              </w:rPr>
              <w:t>финансијски капацитет</w:t>
            </w:r>
            <w:r>
              <w:t>, односно да му рачун није био у блокади у последњих 6 месеци од дана објављивања позива за подношење понуда на Порталу јавних набавки.</w:t>
            </w:r>
          </w:p>
          <w:p w:rsidR="000F7C56" w:rsidRDefault="000F7C56">
            <w:pPr>
              <w:tabs>
                <w:tab w:val="left" w:pos="720"/>
              </w:tabs>
              <w:spacing w:before="60" w:line="254" w:lineRule="auto"/>
              <w:rPr>
                <w:b/>
              </w:rPr>
            </w:pPr>
          </w:p>
        </w:tc>
      </w:tr>
    </w:tbl>
    <w:p w:rsidR="000F7C56" w:rsidRDefault="000F7C56" w:rsidP="000F7C56">
      <w:pPr>
        <w:tabs>
          <w:tab w:val="left" w:pos="720"/>
        </w:tabs>
        <w:jc w:val="both"/>
        <w:rPr>
          <w:b/>
        </w:rPr>
      </w:pPr>
      <w:r>
        <w:rPr>
          <w:b/>
        </w:rPr>
        <w:tab/>
      </w:r>
    </w:p>
    <w:p w:rsidR="000F7C56" w:rsidRDefault="000F7C56" w:rsidP="000F7C56">
      <w:pPr>
        <w:tabs>
          <w:tab w:val="left" w:pos="720"/>
        </w:tabs>
        <w:jc w:val="both"/>
      </w:pPr>
      <w:r>
        <w:rPr>
          <w:b/>
        </w:rPr>
        <w:tab/>
      </w:r>
      <w:r>
        <w:t xml:space="preserve">Уколико понуђач подноси понуду са </w:t>
      </w:r>
      <w:r>
        <w:rPr>
          <w:b/>
          <w:u w:val="single"/>
        </w:rPr>
        <w:t>подизвођачем</w:t>
      </w:r>
      <w: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F7C56" w:rsidRDefault="000F7C56" w:rsidP="000F7C56">
      <w:pPr>
        <w:tabs>
          <w:tab w:val="left" w:pos="720"/>
        </w:tabs>
        <w:jc w:val="both"/>
      </w:pPr>
    </w:p>
    <w:tbl>
      <w:tblPr>
        <w:tblW w:w="0" w:type="dxa"/>
        <w:tblInd w:w="-125" w:type="dxa"/>
        <w:tblLayout w:type="fixed"/>
        <w:tblCellMar>
          <w:top w:w="55" w:type="dxa"/>
          <w:left w:w="55" w:type="dxa"/>
          <w:bottom w:w="55" w:type="dxa"/>
          <w:right w:w="55" w:type="dxa"/>
        </w:tblCellMar>
        <w:tblLook w:val="04A0" w:firstRow="1" w:lastRow="0" w:firstColumn="1" w:lastColumn="0" w:noHBand="0" w:noVBand="1"/>
      </w:tblPr>
      <w:tblGrid>
        <w:gridCol w:w="8820"/>
      </w:tblGrid>
      <w:tr w:rsidR="000F7C56" w:rsidTr="000F7C56">
        <w:tc>
          <w:tcPr>
            <w:tcW w:w="8820" w:type="dxa"/>
            <w:tcBorders>
              <w:top w:val="single" w:sz="2" w:space="0" w:color="000000"/>
              <w:left w:val="single" w:sz="2" w:space="0" w:color="000000"/>
              <w:bottom w:val="single" w:sz="2" w:space="0" w:color="000000"/>
              <w:right w:val="single" w:sz="2" w:space="0" w:color="000000"/>
            </w:tcBorders>
            <w:hideMark/>
          </w:tcPr>
          <w:p w:rsidR="000F7C56" w:rsidRDefault="000F7C56">
            <w:pPr>
              <w:pStyle w:val="ListParagraph"/>
              <w:spacing w:after="0" w:line="240" w:lineRule="auto"/>
              <w:ind w:left="0"/>
              <w:jc w:val="both"/>
              <w:rPr>
                <w:rFonts w:ascii="Times New Roman" w:hAnsi="Times New Roman"/>
                <w:bCs/>
                <w:iCs/>
                <w:sz w:val="24"/>
                <w:szCs w:val="24"/>
                <w:lang w:val="sr-Latn-RS"/>
              </w:rPr>
            </w:pPr>
            <w:r>
              <w:rPr>
                <w:rFonts w:ascii="Times New Roman" w:hAnsi="Times New Roman"/>
                <w:b/>
                <w:bCs/>
                <w:iCs/>
                <w:sz w:val="24"/>
                <w:szCs w:val="24"/>
                <w:lang w:val="sr-Latn-RS"/>
              </w:rPr>
              <w:t xml:space="preserve">Напомена: </w:t>
            </w:r>
          </w:p>
          <w:p w:rsidR="000F7C56" w:rsidRDefault="000F7C56">
            <w:pPr>
              <w:pStyle w:val="ListParagraph"/>
              <w:spacing w:after="0" w:line="240" w:lineRule="auto"/>
              <w:ind w:left="0"/>
              <w:jc w:val="both"/>
              <w:rPr>
                <w:rFonts w:ascii="Times New Roman" w:hAnsi="Times New Roman"/>
                <w:sz w:val="24"/>
                <w:szCs w:val="24"/>
                <w:lang w:val="sr-Latn-RS"/>
              </w:rPr>
            </w:pPr>
            <w:r>
              <w:rPr>
                <w:rFonts w:ascii="Times New Roman" w:hAnsi="Times New Roman"/>
                <w:bCs/>
                <w:iCs/>
                <w:sz w:val="24"/>
                <w:szCs w:val="24"/>
                <w:lang w:val="sr-Latn-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w:t>
            </w:r>
            <w:r>
              <w:rPr>
                <w:rFonts w:ascii="Times New Roman" w:hAnsi="Times New Roman"/>
                <w:bCs/>
                <w:iCs/>
                <w:sz w:val="24"/>
                <w:szCs w:val="24"/>
                <w:lang w:val="sr-Latn-RS"/>
              </w:rPr>
              <w:lastRenderedPageBreak/>
              <w:t xml:space="preserve">5) Закона, понуђач може доказати испуњеност тог услова преко подизвођача, којем је поверио извршење тог дела набавке. </w:t>
            </w:r>
          </w:p>
        </w:tc>
      </w:tr>
    </w:tbl>
    <w:p w:rsidR="000F7C56" w:rsidRDefault="000F7C56" w:rsidP="000F7C56">
      <w:pPr>
        <w:tabs>
          <w:tab w:val="left" w:pos="720"/>
        </w:tabs>
        <w:jc w:val="both"/>
      </w:pPr>
      <w:r>
        <w:lastRenderedPageBreak/>
        <w:tab/>
      </w:r>
    </w:p>
    <w:p w:rsidR="000F7C56" w:rsidRDefault="000F7C56" w:rsidP="000F7C56">
      <w:pPr>
        <w:tabs>
          <w:tab w:val="left" w:pos="720"/>
        </w:tabs>
        <w:jc w:val="both"/>
      </w:pPr>
      <w:r>
        <w:tab/>
        <w:t xml:space="preserve">Уколико понуду подноси </w:t>
      </w:r>
      <w:r>
        <w:rPr>
          <w:b/>
          <w:u w:val="single"/>
        </w:rPr>
        <w:t>група понуђача</w:t>
      </w:r>
      <w: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F7C56" w:rsidRDefault="000F7C56" w:rsidP="000F7C56">
      <w:pPr>
        <w:tabs>
          <w:tab w:val="left" w:pos="720"/>
        </w:tabs>
        <w:jc w:val="both"/>
      </w:pPr>
      <w: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F7C56" w:rsidRDefault="000F7C56" w:rsidP="000F7C56">
      <w:pPr>
        <w:tabs>
          <w:tab w:val="left" w:pos="720"/>
        </w:tabs>
        <w:jc w:val="both"/>
      </w:pPr>
      <w: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F7C56" w:rsidRDefault="000F7C56" w:rsidP="000F7C56">
      <w:pPr>
        <w:tabs>
          <w:tab w:val="left" w:pos="720"/>
        </w:tabs>
        <w:jc w:val="both"/>
      </w:pPr>
      <w:r>
        <w:tab/>
        <w:t>1) податке о члану групе који ће бити носилац посла, односно који ће поднети понуду и који ће заступати групу понуђача пред наручиоцем и</w:t>
      </w:r>
    </w:p>
    <w:p w:rsidR="000F7C56" w:rsidRDefault="000F7C56" w:rsidP="000F7C56">
      <w:pPr>
        <w:tabs>
          <w:tab w:val="left" w:pos="720"/>
        </w:tabs>
        <w:jc w:val="both"/>
      </w:pPr>
      <w:r>
        <w:tab/>
        <w:t>2) опис послова сваког од понуђача из групе понуђача у извршењу уговора.</w:t>
      </w:r>
    </w:p>
    <w:p w:rsidR="000F7C56" w:rsidRDefault="000F7C56" w:rsidP="000F7C56">
      <w:pPr>
        <w:tabs>
          <w:tab w:val="left" w:pos="720"/>
        </w:tabs>
        <w:jc w:val="both"/>
      </w:pPr>
    </w:p>
    <w:p w:rsidR="000F7C56" w:rsidRDefault="000F7C56" w:rsidP="000F7C56">
      <w:pPr>
        <w:ind w:firstLine="720"/>
        <w:jc w:val="both"/>
        <w:rPr>
          <w:b/>
          <w:u w:val="single"/>
        </w:rPr>
      </w:pPr>
      <w:r>
        <w:rPr>
          <w:b/>
          <w:u w:val="single"/>
        </w:rPr>
        <w:t>Додатни услови</w:t>
      </w:r>
    </w:p>
    <w:p w:rsidR="000F7C56" w:rsidRDefault="000F7C56" w:rsidP="000F7C56">
      <w:pPr>
        <w:ind w:firstLine="720"/>
        <w:jc w:val="both"/>
      </w:pPr>
    </w:p>
    <w:p w:rsidR="000F7C56" w:rsidRDefault="000F7C56" w:rsidP="000F7C56">
      <w:pPr>
        <w:ind w:firstLine="720"/>
        <w:jc w:val="both"/>
      </w:pPr>
      <w:r>
        <w:rPr>
          <w:b/>
        </w:rPr>
        <w:t>Партија 4</w:t>
      </w:r>
      <w:r>
        <w:rPr>
          <w:rFonts w:eastAsia="Calibri"/>
          <w:b/>
          <w:bCs/>
          <w:color w:val="000000"/>
        </w:rPr>
        <w:t xml:space="preserve"> – </w:t>
      </w:r>
      <w:r>
        <w:rPr>
          <w:b/>
          <w:bCs/>
        </w:rPr>
        <w:t xml:space="preserve">Да понуђач располаже неопходним пословним капацитетом за учешће у поступку предметне јавне набавке и то: </w:t>
      </w:r>
    </w:p>
    <w:p w:rsidR="000F7C56" w:rsidRDefault="000F7C56" w:rsidP="000F7C56">
      <w:pPr>
        <w:ind w:firstLine="720"/>
        <w:jc w:val="both"/>
        <w:rPr>
          <w:b/>
          <w:bCs/>
        </w:rPr>
      </w:pPr>
    </w:p>
    <w:p w:rsidR="000F7C56" w:rsidRDefault="000F7C56" w:rsidP="000F7C56">
      <w:pPr>
        <w:ind w:firstLine="720"/>
        <w:jc w:val="both"/>
        <w:rPr>
          <w:b/>
          <w:bCs/>
        </w:rPr>
      </w:pPr>
      <w:r>
        <w:rPr>
          <w:b/>
          <w:bCs/>
        </w:rPr>
        <w:t>УСЛОВ:</w:t>
      </w:r>
    </w:p>
    <w:p w:rsidR="000F7C56" w:rsidRDefault="000F7C56" w:rsidP="000F7C56">
      <w:pPr>
        <w:numPr>
          <w:ilvl w:val="0"/>
          <w:numId w:val="4"/>
        </w:numPr>
        <w:jc w:val="both"/>
      </w:pPr>
      <w:r>
        <w:t xml:space="preserve">Понуђач мора поседовати сертификате и бити овлашћен од произвођача или представништва произвођача за територију Републике Србије да нуди и продаје добра која су предмет јавне набавке. </w:t>
      </w:r>
    </w:p>
    <w:p w:rsidR="000F7C56" w:rsidRDefault="000F7C56" w:rsidP="000F7C56">
      <w:pPr>
        <w:numPr>
          <w:ilvl w:val="0"/>
          <w:numId w:val="4"/>
        </w:numPr>
        <w:jc w:val="both"/>
      </w:pPr>
      <w:r>
        <w:t xml:space="preserve">Понуђач мора поседовати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w:t>
      </w:r>
    </w:p>
    <w:p w:rsidR="000F7C56" w:rsidRDefault="000F7C56" w:rsidP="000F7C56">
      <w:pPr>
        <w:numPr>
          <w:ilvl w:val="0"/>
          <w:numId w:val="4"/>
        </w:numPr>
        <w:jc w:val="both"/>
      </w:pPr>
      <w:r>
        <w:t xml:space="preserve">Доставити ауторизацију VMware, NetApp и Fujitsu произвођача опреме и софтвера насловљену за предметну набавку или за другу понуђену опрему и софтвер мора доставити ауторизацију за предметну јавну набавку. </w:t>
      </w:r>
    </w:p>
    <w:p w:rsidR="000F7C56" w:rsidRDefault="000F7C56" w:rsidP="000F7C56">
      <w:pPr>
        <w:jc w:val="both"/>
        <w:rPr>
          <w:b/>
          <w:bCs/>
        </w:rPr>
      </w:pPr>
    </w:p>
    <w:p w:rsidR="000F7C56" w:rsidRDefault="000F7C56" w:rsidP="000F7C56">
      <w:pPr>
        <w:ind w:firstLine="720"/>
        <w:jc w:val="both"/>
      </w:pPr>
      <w:r>
        <w:rPr>
          <w:b/>
          <w:bCs/>
        </w:rPr>
        <w:t xml:space="preserve">ДОКАЗ: </w:t>
      </w:r>
    </w:p>
    <w:p w:rsidR="000F7C56" w:rsidRDefault="000F7C56" w:rsidP="000F7C56">
      <w:pPr>
        <w:ind w:firstLine="720"/>
        <w:jc w:val="both"/>
      </w:pPr>
      <w:r>
        <w:rPr>
          <w:b/>
          <w:bCs/>
        </w:rPr>
        <w:t xml:space="preserve">Понуђач је обавезан: </w:t>
      </w:r>
    </w:p>
    <w:p w:rsidR="000F7C56" w:rsidRDefault="000F7C56" w:rsidP="000F7C56">
      <w:pPr>
        <w:ind w:firstLine="720"/>
        <w:jc w:val="both"/>
      </w:pPr>
      <w:r>
        <w:t xml:space="preserve">Доставити важећи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(за тачку 2) </w:t>
      </w:r>
    </w:p>
    <w:p w:rsidR="000F7C56" w:rsidRDefault="000F7C56" w:rsidP="000F7C56">
      <w:pPr>
        <w:ind w:firstLine="720"/>
        <w:jc w:val="both"/>
      </w:pPr>
      <w:r>
        <w:t xml:space="preserve">Доставити Потврду произвођача или представништва произвођача за територију Републике Србије да је понуђач овлашћен да нуди и продаје опрему и софтвере која су предмет набавке. </w:t>
      </w:r>
    </w:p>
    <w:p w:rsidR="000F7C56" w:rsidRDefault="000F7C56" w:rsidP="000F7C56">
      <w:pPr>
        <w:ind w:firstLine="720"/>
        <w:jc w:val="both"/>
      </w:pPr>
      <w:r>
        <w:t xml:space="preserve">Потврда мора да гласи на понуђача и да се односи на предметну јавну набавку (за тачку 3). </w:t>
      </w:r>
    </w:p>
    <w:p w:rsidR="000F7C56" w:rsidRDefault="000F7C56" w:rsidP="000F7C56">
      <w:pPr>
        <w:ind w:firstLine="720"/>
        <w:jc w:val="both"/>
      </w:pPr>
    </w:p>
    <w:p w:rsidR="000F7C56" w:rsidRDefault="000F7C56" w:rsidP="000F7C56">
      <w:pPr>
        <w:ind w:firstLine="720"/>
        <w:jc w:val="both"/>
      </w:pPr>
      <w:r>
        <w:rPr>
          <w:b/>
          <w:bCs/>
        </w:rPr>
        <w:t xml:space="preserve">Да понуђач испуњава услове у погледу кадровских капацитета за учешће у поступку предметне јавне набавке и то: </w:t>
      </w:r>
    </w:p>
    <w:p w:rsidR="000F7C56" w:rsidRDefault="000F7C56" w:rsidP="000F7C56">
      <w:pPr>
        <w:ind w:firstLine="720"/>
        <w:jc w:val="both"/>
      </w:pPr>
      <w:r>
        <w:t xml:space="preserve">Понуђач за реализацију јавне набавке мора имати следећи кадровски капацитет радно ангажованих: </w:t>
      </w:r>
    </w:p>
    <w:p w:rsidR="000F7C56" w:rsidRDefault="000F7C56" w:rsidP="000F7C56">
      <w:pPr>
        <w:numPr>
          <w:ilvl w:val="0"/>
          <w:numId w:val="5"/>
        </w:numPr>
        <w:jc w:val="both"/>
      </w:pPr>
      <w:r>
        <w:t xml:space="preserve">Минимално једно ангажовано лице, са сертификатом </w:t>
      </w:r>
      <w:r>
        <w:rPr>
          <w:b/>
          <w:bCs/>
        </w:rPr>
        <w:t xml:space="preserve">VMware Certified Advanced Professional - Data Center Design </w:t>
      </w:r>
      <w:r>
        <w:t xml:space="preserve">или сертификатом за одговарајући софтвер из понуде понуђача; </w:t>
      </w:r>
    </w:p>
    <w:p w:rsidR="000F7C56" w:rsidRDefault="000F7C56" w:rsidP="000F7C56">
      <w:pPr>
        <w:numPr>
          <w:ilvl w:val="0"/>
          <w:numId w:val="5"/>
        </w:numPr>
        <w:jc w:val="both"/>
      </w:pPr>
      <w:r>
        <w:lastRenderedPageBreak/>
        <w:t xml:space="preserve">Минимално једно ангажовано лице, са сертификатом </w:t>
      </w:r>
      <w:r>
        <w:rPr>
          <w:b/>
          <w:bCs/>
        </w:rPr>
        <w:t xml:space="preserve">NetApp Certified Implementation Engineer - SAN Specialist </w:t>
      </w:r>
      <w:r>
        <w:t xml:space="preserve">или сертификатом за одговарајућу опрему из понуде понуђача; </w:t>
      </w:r>
    </w:p>
    <w:p w:rsidR="000F7C56" w:rsidRDefault="000F7C56" w:rsidP="000F7C56">
      <w:pPr>
        <w:numPr>
          <w:ilvl w:val="0"/>
          <w:numId w:val="5"/>
        </w:numPr>
        <w:jc w:val="both"/>
      </w:pPr>
      <w:r>
        <w:t xml:space="preserve">Минимално једно ангажовано лице, са сертификатом </w:t>
      </w:r>
      <w:r>
        <w:rPr>
          <w:b/>
          <w:bCs/>
        </w:rPr>
        <w:t xml:space="preserve">Veeam Certified Engineer (VMCE) </w:t>
      </w:r>
      <w:r>
        <w:t xml:space="preserve">или сертификатом за одговарајући софтвер из понуде понуђача; </w:t>
      </w:r>
    </w:p>
    <w:p w:rsidR="000F7C56" w:rsidRDefault="000F7C56" w:rsidP="000F7C56">
      <w:pPr>
        <w:tabs>
          <w:tab w:val="left" w:pos="720"/>
        </w:tabs>
        <w:jc w:val="both"/>
      </w:pPr>
    </w:p>
    <w:p w:rsidR="000F7C56" w:rsidRDefault="000F7C56" w:rsidP="000F7C56">
      <w:pPr>
        <w:tabs>
          <w:tab w:val="left" w:pos="720"/>
        </w:tabs>
        <w:jc w:val="both"/>
      </w:pPr>
    </w:p>
    <w:p w:rsidR="000F7C56" w:rsidRDefault="000F7C56" w:rsidP="000F7C56">
      <w:pPr>
        <w:tabs>
          <w:tab w:val="left" w:pos="720"/>
        </w:tabs>
        <w:jc w:val="both"/>
        <w:rPr>
          <w:b/>
        </w:rPr>
      </w:pPr>
      <w:r>
        <w:tab/>
      </w:r>
      <w:r>
        <w:rPr>
          <w:b/>
        </w:rPr>
        <w:t>2. УПУТСТВО КАКО СЕ ДОКАЗУЈЕ ИСПУЊЕНОСТ УСЛОВА</w:t>
      </w:r>
    </w:p>
    <w:p w:rsidR="000F7C56" w:rsidRDefault="000F7C56" w:rsidP="000F7C56">
      <w:pPr>
        <w:tabs>
          <w:tab w:val="left" w:pos="720"/>
        </w:tabs>
        <w:jc w:val="both"/>
        <w:rPr>
          <w:b/>
        </w:rPr>
      </w:pPr>
    </w:p>
    <w:p w:rsidR="000F7C56" w:rsidRDefault="000F7C56" w:rsidP="000F7C56">
      <w:pPr>
        <w:tabs>
          <w:tab w:val="left" w:pos="598"/>
        </w:tabs>
        <w:jc w:val="both"/>
      </w:pPr>
      <w:r>
        <w:tab/>
        <w:t xml:space="preserve">Испуњеност </w:t>
      </w:r>
      <w:r>
        <w:rPr>
          <w:b/>
        </w:rPr>
        <w:t>услова</w:t>
      </w:r>
      <w:r>
        <w:t xml:space="preserve"> за учешће у поступку предметне јавне набавке, у складу са чл. 77. став 4. Закона, понуђач доказује достављањем </w:t>
      </w:r>
      <w:r>
        <w:rPr>
          <w:b/>
        </w:rPr>
        <w:t>Изјаве (</w:t>
      </w:r>
      <w:r>
        <w:rPr>
          <w:b/>
          <w:i/>
        </w:rPr>
        <w:t xml:space="preserve">Образац изјаве понуђача, дат је у поглављу </w:t>
      </w:r>
      <w:r>
        <w:rPr>
          <w:b/>
          <w:i/>
          <w:lang w:val="en-US"/>
        </w:rPr>
        <w:t>V</w:t>
      </w:r>
      <w:r>
        <w:rPr>
          <w:b/>
          <w:i/>
        </w:rPr>
        <w:t>, Oбразац 2.</w:t>
      </w:r>
      <w:r>
        <w:rPr>
          <w:b/>
        </w:rPr>
        <w:t>),</w:t>
      </w:r>
      <w: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0F7C56" w:rsidRDefault="000F7C56" w:rsidP="000F7C56">
      <w:pPr>
        <w:tabs>
          <w:tab w:val="left" w:pos="720"/>
        </w:tabs>
        <w:jc w:val="both"/>
      </w:pPr>
      <w: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F7C56" w:rsidRDefault="000F7C56" w:rsidP="000F7C56">
      <w:pPr>
        <w:tabs>
          <w:tab w:val="left" w:pos="720"/>
        </w:tabs>
        <w:jc w:val="both"/>
        <w:rPr>
          <w:bCs/>
          <w:iCs/>
          <w:lang w:val="sr-Latn-CS"/>
        </w:rPr>
      </w:pPr>
      <w:r>
        <w:tab/>
      </w: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 </w:t>
      </w:r>
    </w:p>
    <w:p w:rsidR="000F7C56" w:rsidRDefault="000F7C56" w:rsidP="000F7C56">
      <w:pPr>
        <w:tabs>
          <w:tab w:val="left" w:pos="720"/>
        </w:tabs>
        <w:jc w:val="both"/>
        <w:rPr>
          <w:bCs/>
          <w:iCs/>
        </w:rPr>
      </w:pPr>
      <w:r>
        <w:rPr>
          <w:bCs/>
          <w:iCs/>
        </w:rPr>
        <w:tab/>
      </w:r>
      <w:r>
        <w:rPr>
          <w:b/>
          <w:bCs/>
          <w:iCs/>
          <w:u w:val="single"/>
        </w:rPr>
        <w:t>Уколико понуђач подноси понуду са подизвођачем</w:t>
      </w:r>
      <w:r>
        <w:rPr>
          <w:bCs/>
          <w:iCs/>
        </w:rPr>
        <w:t xml:space="preserve">, понуђач је дужан да достави </w:t>
      </w:r>
      <w:r>
        <w:rPr>
          <w:bCs/>
          <w:iCs/>
          <w:u w:val="single"/>
        </w:rPr>
        <w:t>Изјаву подизвођача</w:t>
      </w:r>
      <w:r>
        <w:t>(</w:t>
      </w:r>
      <w:r>
        <w:rPr>
          <w:i/>
        </w:rPr>
        <w:t xml:space="preserve">Образац изјаве подизвођача, дат је у поглављу </w:t>
      </w:r>
      <w:r>
        <w:rPr>
          <w:i/>
          <w:lang w:val="en-US"/>
        </w:rPr>
        <w:t>V</w:t>
      </w:r>
      <w:r>
        <w:rPr>
          <w:i/>
        </w:rPr>
        <w:t>, Oбразац 3.</w:t>
      </w:r>
      <w:r>
        <w:t>),</w:t>
      </w:r>
      <w:r>
        <w:rPr>
          <w:bCs/>
          <w:iCs/>
        </w:rPr>
        <w:t xml:space="preserve">потписану од стране овлашћеног лица подизвођача и оверену печатом. </w:t>
      </w:r>
    </w:p>
    <w:p w:rsidR="000F7C56" w:rsidRDefault="000F7C56" w:rsidP="000F7C56">
      <w:pPr>
        <w:tabs>
          <w:tab w:val="left" w:pos="720"/>
        </w:tabs>
        <w:jc w:val="both"/>
        <w:rPr>
          <w:bCs/>
          <w:iCs/>
        </w:rPr>
      </w:pPr>
      <w:r>
        <w:rPr>
          <w:bCs/>
          <w:iCs/>
        </w:rPr>
        <w:tab/>
        <w:t xml:space="preserve">Наручилац </w:t>
      </w:r>
      <w:r>
        <w:rPr>
          <w:bCs/>
          <w:iCs/>
          <w:u w:val="single"/>
        </w:rPr>
        <w:t>може</w:t>
      </w:r>
      <w:r>
        <w:rPr>
          <w:bCs/>
          <w:iC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F7C56" w:rsidRDefault="000F7C56" w:rsidP="000F7C56">
      <w:pPr>
        <w:tabs>
          <w:tab w:val="left" w:pos="720"/>
        </w:tabs>
        <w:jc w:val="both"/>
        <w:rPr>
          <w:b/>
          <w:bCs/>
          <w:iCs/>
          <w:u w:val="single"/>
        </w:rPr>
      </w:pPr>
      <w:r>
        <w:rPr>
          <w:bCs/>
          <w:iC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u w:val="single"/>
        </w:rPr>
        <w:t>одбити као неприхватљиву.</w:t>
      </w:r>
    </w:p>
    <w:p w:rsidR="000F7C56" w:rsidRDefault="000F7C56" w:rsidP="000F7C56">
      <w:pPr>
        <w:tabs>
          <w:tab w:val="left" w:pos="720"/>
        </w:tabs>
        <w:jc w:val="both"/>
        <w:rPr>
          <w:b/>
        </w:rPr>
      </w:pPr>
      <w:r>
        <w:tab/>
      </w:r>
      <w:r>
        <w:rPr>
          <w:b/>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0F7C56" w:rsidRDefault="000F7C56" w:rsidP="000F7C56">
      <w:pPr>
        <w:pBdr>
          <w:top w:val="single" w:sz="4" w:space="1" w:color="auto"/>
          <w:left w:val="single" w:sz="4" w:space="4" w:color="auto"/>
          <w:bottom w:val="single" w:sz="4" w:space="1" w:color="auto"/>
          <w:right w:val="single" w:sz="4" w:space="4" w:color="auto"/>
        </w:pBdr>
        <w:tabs>
          <w:tab w:val="left" w:pos="720"/>
        </w:tabs>
        <w:jc w:val="both"/>
        <w:rPr>
          <w:b/>
        </w:rPr>
      </w:pPr>
      <w:r>
        <w:tab/>
      </w:r>
      <w:r>
        <w:rPr>
          <w:b/>
        </w:rPr>
        <w:t>Лице уписано у регистар понуђача који води Агенција за привредне регистре није дужно да приликом подношења понуде,доказује испуњеност обавезних услова, у складу са чланом 78. Закона.</w:t>
      </w:r>
    </w:p>
    <w:p w:rsidR="000F7C56" w:rsidRDefault="000F7C56" w:rsidP="000F7C56">
      <w:pPr>
        <w:tabs>
          <w:tab w:val="left" w:pos="720"/>
        </w:tabs>
        <w:jc w:val="both"/>
      </w:pPr>
      <w:r>
        <w:tab/>
        <w:t xml:space="preserve">Понуђач је дужан да потпише </w:t>
      </w:r>
      <w:r>
        <w:rPr>
          <w:b/>
        </w:rPr>
        <w:t>Изјаву (</w:t>
      </w:r>
      <w:r>
        <w:rPr>
          <w:b/>
          <w:i/>
        </w:rPr>
        <w:t xml:space="preserve">Образац изјаве понуђача, дат је у поглављу </w:t>
      </w:r>
      <w:r>
        <w:rPr>
          <w:b/>
          <w:i/>
          <w:lang w:val="en-US"/>
        </w:rPr>
        <w:t>V</w:t>
      </w:r>
      <w:r>
        <w:rPr>
          <w:b/>
          <w:i/>
        </w:rPr>
        <w:t>, Oбразац 2.</w:t>
      </w:r>
      <w:r>
        <w:rPr>
          <w:b/>
        </w:rPr>
        <w:t>),</w:t>
      </w:r>
      <w: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0F7C56" w:rsidRDefault="000F7C56" w:rsidP="000F7C56">
      <w:pPr>
        <w:tabs>
          <w:tab w:val="left" w:pos="720"/>
        </w:tabs>
        <w:jc w:val="both"/>
        <w:rPr>
          <w:bCs/>
        </w:rPr>
      </w:pPr>
      <w:r>
        <w:tab/>
        <w:t>Понуђач је дужан</w:t>
      </w:r>
      <w:r>
        <w:rPr>
          <w:bCs/>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7C56" w:rsidRDefault="000F7C56" w:rsidP="000F7C56">
      <w:pPr>
        <w:jc w:val="both"/>
        <w:rPr>
          <w:lang w:val="ru-RU"/>
        </w:rPr>
      </w:pPr>
    </w:p>
    <w:p w:rsidR="000F7C56" w:rsidRDefault="000F7C56" w:rsidP="000F7C56">
      <w:pPr>
        <w:jc w:val="both"/>
        <w:rPr>
          <w:lang w:val="ru-RU"/>
        </w:rPr>
      </w:pPr>
      <w:r>
        <w:rPr>
          <w:lang w:val="ru-RU"/>
        </w:rPr>
        <w:t xml:space="preserve">Место_____________ </w:t>
      </w:r>
    </w:p>
    <w:tbl>
      <w:tblPr>
        <w:tblpPr w:leftFromText="180" w:rightFromText="180" w:bottomFromText="160" w:vertAnchor="text" w:horzAnchor="page" w:tblpX="4701" w:tblpY="381"/>
        <w:tblW w:w="5732" w:type="dxa"/>
        <w:tblLook w:val="01E0" w:firstRow="1" w:lastRow="1" w:firstColumn="1" w:lastColumn="1" w:noHBand="0" w:noVBand="0"/>
      </w:tblPr>
      <w:tblGrid>
        <w:gridCol w:w="2474"/>
        <w:gridCol w:w="3258"/>
      </w:tblGrid>
      <w:tr w:rsidR="000F7C56" w:rsidTr="000F7C56">
        <w:trPr>
          <w:trHeight w:val="172"/>
        </w:trPr>
        <w:tc>
          <w:tcPr>
            <w:tcW w:w="2474" w:type="dxa"/>
          </w:tcPr>
          <w:p w:rsidR="000F7C56" w:rsidRDefault="000F7C56">
            <w:pPr>
              <w:spacing w:line="254" w:lineRule="auto"/>
              <w:jc w:val="center"/>
              <w:rPr>
                <w:b/>
              </w:rPr>
            </w:pPr>
          </w:p>
        </w:tc>
        <w:tc>
          <w:tcPr>
            <w:tcW w:w="3258" w:type="dxa"/>
            <w:hideMark/>
          </w:tcPr>
          <w:p w:rsidR="000F7C56" w:rsidRDefault="000F7C56">
            <w:pPr>
              <w:spacing w:line="254" w:lineRule="auto"/>
              <w:jc w:val="center"/>
              <w:rPr>
                <w:b/>
              </w:rPr>
            </w:pPr>
            <w:r>
              <w:rPr>
                <w:b/>
              </w:rPr>
              <w:t>ПОНУЂАЧ</w:t>
            </w:r>
          </w:p>
        </w:tc>
      </w:tr>
      <w:tr w:rsidR="000F7C56" w:rsidTr="000F7C56">
        <w:trPr>
          <w:trHeight w:val="163"/>
        </w:trPr>
        <w:tc>
          <w:tcPr>
            <w:tcW w:w="2474" w:type="dxa"/>
          </w:tcPr>
          <w:p w:rsidR="000F7C56" w:rsidRDefault="000F7C56">
            <w:pPr>
              <w:spacing w:line="254" w:lineRule="auto"/>
              <w:jc w:val="center"/>
              <w:rPr>
                <w:b/>
              </w:rPr>
            </w:pPr>
          </w:p>
        </w:tc>
        <w:tc>
          <w:tcPr>
            <w:tcW w:w="3258" w:type="dxa"/>
            <w:hideMark/>
          </w:tcPr>
          <w:p w:rsidR="000F7C56" w:rsidRDefault="000F7C56">
            <w:pPr>
              <w:spacing w:line="254" w:lineRule="auto"/>
              <w:jc w:val="center"/>
              <w:rPr>
                <w:b/>
              </w:rPr>
            </w:pPr>
            <w:r>
              <w:rPr>
                <w:b/>
              </w:rPr>
              <w:t>- потпис -</w:t>
            </w:r>
          </w:p>
        </w:tc>
      </w:tr>
      <w:tr w:rsidR="000F7C56" w:rsidTr="000F7C56">
        <w:trPr>
          <w:trHeight w:val="343"/>
        </w:trPr>
        <w:tc>
          <w:tcPr>
            <w:tcW w:w="2474" w:type="dxa"/>
            <w:hideMark/>
          </w:tcPr>
          <w:p w:rsidR="000F7C56" w:rsidRDefault="000F7C56">
            <w:pPr>
              <w:spacing w:line="254" w:lineRule="auto"/>
              <w:jc w:val="center"/>
              <w:rPr>
                <w:b/>
              </w:rPr>
            </w:pPr>
            <w:r>
              <w:rPr>
                <w:b/>
              </w:rPr>
              <w:t>М.П.</w:t>
            </w:r>
          </w:p>
        </w:tc>
        <w:tc>
          <w:tcPr>
            <w:tcW w:w="325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tabs>
          <w:tab w:val="left" w:pos="598"/>
        </w:tabs>
        <w:jc w:val="both"/>
        <w:rPr>
          <w:b/>
        </w:rPr>
      </w:pPr>
    </w:p>
    <w:p w:rsidR="000F7C56" w:rsidRDefault="000F7C56" w:rsidP="000F7C56">
      <w:pPr>
        <w:jc w:val="both"/>
        <w:rPr>
          <w:lang w:val="sr-Latn-CS"/>
        </w:rPr>
      </w:pPr>
      <w:r>
        <w:rPr>
          <w:lang w:val="ru-RU"/>
        </w:rPr>
        <w:t>Датум_____________</w:t>
      </w:r>
    </w:p>
    <w:p w:rsidR="000F7C56" w:rsidRDefault="000F7C56" w:rsidP="000F7C56">
      <w:pPr>
        <w:tabs>
          <w:tab w:val="left" w:pos="720"/>
        </w:tabs>
        <w:jc w:val="both"/>
      </w:pPr>
    </w:p>
    <w:p w:rsidR="000F7C56" w:rsidRDefault="000F7C56" w:rsidP="000F7C56">
      <w:pPr>
        <w:tabs>
          <w:tab w:val="left" w:pos="720"/>
        </w:tabs>
        <w:jc w:val="both"/>
      </w:pPr>
    </w:p>
    <w:p w:rsidR="000F7C56" w:rsidRDefault="000F7C56" w:rsidP="000F7C56">
      <w:pPr>
        <w:tabs>
          <w:tab w:val="left" w:pos="2790"/>
        </w:tabs>
        <w:rPr>
          <w:b/>
        </w:rPr>
      </w:pPr>
    </w:p>
    <w:p w:rsidR="000F7C56" w:rsidRDefault="000F7C56" w:rsidP="000F7C56">
      <w:pPr>
        <w:tabs>
          <w:tab w:val="left" w:pos="2790"/>
        </w:tabs>
        <w:rPr>
          <w:b/>
        </w:rPr>
      </w:pPr>
      <w:r>
        <w:rPr>
          <w:b/>
        </w:rPr>
        <w:br w:type="page"/>
      </w:r>
    </w:p>
    <w:p w:rsidR="000F7C56" w:rsidRDefault="000F7C56" w:rsidP="000F7C56">
      <w:pPr>
        <w:numPr>
          <w:ilvl w:val="0"/>
          <w:numId w:val="1"/>
        </w:numPr>
        <w:jc w:val="center"/>
        <w:rPr>
          <w:b/>
        </w:rPr>
      </w:pPr>
      <w:r>
        <w:rPr>
          <w:b/>
        </w:rPr>
        <w:lastRenderedPageBreak/>
        <w:t>ОБРАСЦИ ЗА ОЦЕНУ ИСПУЊЕНОСТИ УСЛОВА</w:t>
      </w:r>
    </w:p>
    <w:p w:rsidR="000F7C56" w:rsidRDefault="000F7C56" w:rsidP="000F7C56">
      <w:pPr>
        <w:jc w:val="center"/>
        <w:rPr>
          <w:b/>
        </w:rPr>
      </w:pPr>
      <w:r>
        <w:rPr>
          <w:b/>
        </w:rPr>
        <w:t>404-02-00188/2020-14</w:t>
      </w:r>
    </w:p>
    <w:p w:rsidR="000F7C56" w:rsidRDefault="000F7C56" w:rsidP="000F7C56">
      <w:r>
        <w:rPr>
          <w:b/>
          <w:u w:val="single"/>
        </w:rPr>
        <w:t xml:space="preserve">ОБРАЗАЦ 1 </w:t>
      </w:r>
    </w:p>
    <w:p w:rsidR="000F7C56" w:rsidRDefault="000F7C56" w:rsidP="000F7C56">
      <w:pPr>
        <w:rPr>
          <w:b/>
        </w:rPr>
      </w:pPr>
    </w:p>
    <w:p w:rsidR="000F7C56" w:rsidRDefault="000F7C56" w:rsidP="000F7C56">
      <w:pPr>
        <w:jc w:val="center"/>
        <w:rPr>
          <w:b/>
          <w:bCs/>
        </w:rPr>
      </w:pPr>
      <w:r>
        <w:rPr>
          <w:b/>
          <w:bCs/>
        </w:rPr>
        <w:t>ИЗЈАВА О ПРИХВАТАЊУ УСЛОВА</w:t>
      </w:r>
    </w:p>
    <w:p w:rsidR="000F7C56" w:rsidRDefault="000F7C56" w:rsidP="000F7C56">
      <w:pPr>
        <w:jc w:val="center"/>
        <w:rPr>
          <w:b/>
          <w:bCs/>
        </w:rPr>
      </w:pPr>
      <w:r>
        <w:rPr>
          <w:b/>
          <w:bCs/>
        </w:rPr>
        <w:t>ИЗ ПОЗИВА И КОНКУРСНЕ ДОКУМЕНТАЦИЈЕ</w:t>
      </w:r>
    </w:p>
    <w:p w:rsidR="000F7C56" w:rsidRDefault="000F7C56" w:rsidP="000F7C56">
      <w:pPr>
        <w:rPr>
          <w:b/>
          <w:bCs/>
        </w:rPr>
      </w:pPr>
    </w:p>
    <w:p w:rsidR="000F7C56" w:rsidRDefault="000F7C56" w:rsidP="000F7C56">
      <w:pPr>
        <w:widowControl w:val="0"/>
        <w:numPr>
          <w:ilvl w:val="0"/>
          <w:numId w:val="8"/>
        </w:numPr>
        <w:tabs>
          <w:tab w:val="left" w:pos="0"/>
        </w:tabs>
        <w:suppressAutoHyphens/>
        <w:jc w:val="both"/>
      </w:pPr>
      <w: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F7C56" w:rsidRDefault="000F7C56" w:rsidP="000F7C56">
      <w:pPr>
        <w:suppressAutoHyphens/>
      </w:pPr>
    </w:p>
    <w:p w:rsidR="000F7C56" w:rsidRDefault="000F7C56" w:rsidP="000F7C56">
      <w:pPr>
        <w:widowControl w:val="0"/>
        <w:numPr>
          <w:ilvl w:val="0"/>
          <w:numId w:val="8"/>
        </w:numPr>
        <w:tabs>
          <w:tab w:val="left" w:pos="0"/>
        </w:tabs>
        <w:suppressAutoHyphens/>
        <w:jc w:val="both"/>
      </w:pPr>
      <w: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F7C56" w:rsidRDefault="000F7C56" w:rsidP="000F7C56">
      <w:pPr>
        <w:suppressAutoHyphens/>
      </w:pPr>
    </w:p>
    <w:p w:rsidR="000F7C56" w:rsidRDefault="000F7C56" w:rsidP="000F7C56">
      <w:pPr>
        <w:widowControl w:val="0"/>
        <w:numPr>
          <w:ilvl w:val="0"/>
          <w:numId w:val="8"/>
        </w:numPr>
        <w:tabs>
          <w:tab w:val="left" w:pos="0"/>
        </w:tabs>
        <w:suppressAutoHyphens/>
        <w:jc w:val="both"/>
      </w:pPr>
      <w: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0F7C56" w:rsidRDefault="000F7C56" w:rsidP="000F7C56"/>
    <w:p w:rsidR="000F7C56" w:rsidRDefault="000F7C56" w:rsidP="000F7C56">
      <w:pPr>
        <w:widowControl w:val="0"/>
        <w:numPr>
          <w:ilvl w:val="0"/>
          <w:numId w:val="9"/>
        </w:numPr>
        <w:tabs>
          <w:tab w:val="left" w:pos="0"/>
        </w:tabs>
        <w:suppressAutoHyphens/>
        <w:jc w:val="both"/>
      </w:pPr>
      <w: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F7C56" w:rsidRDefault="000F7C56" w:rsidP="000F7C56"/>
    <w:p w:rsidR="000F7C56" w:rsidRDefault="000F7C56" w:rsidP="000F7C56">
      <w:pPr>
        <w:widowControl w:val="0"/>
        <w:numPr>
          <w:ilvl w:val="0"/>
          <w:numId w:val="9"/>
        </w:numPr>
        <w:tabs>
          <w:tab w:val="left" w:pos="0"/>
        </w:tabs>
        <w:suppressAutoHyphens/>
        <w:jc w:val="both"/>
      </w:pPr>
      <w: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F7C56" w:rsidRDefault="000F7C56" w:rsidP="000F7C56">
      <w:pPr>
        <w:jc w:val="both"/>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220"/>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pPr>
      <w:r>
        <w:rPr>
          <w:lang w:val="ru-RU"/>
        </w:rPr>
        <w:t>Датум_____________</w:t>
      </w:r>
    </w:p>
    <w:p w:rsidR="000F7C56" w:rsidRDefault="000F7C56" w:rsidP="000F7C56">
      <w:pPr>
        <w:jc w:val="both"/>
        <w:rPr>
          <w:b/>
          <w:lang w:val="ru-RU"/>
        </w:rPr>
      </w:pPr>
    </w:p>
    <w:p w:rsidR="000F7C56" w:rsidRDefault="000F7C56" w:rsidP="000F7C56">
      <w:pPr>
        <w:ind w:firstLine="720"/>
        <w:jc w:val="both"/>
        <w:rPr>
          <w:i/>
        </w:rPr>
      </w:pPr>
      <w:r>
        <w:rPr>
          <w:i/>
        </w:rPr>
        <w:t>Напомена:</w:t>
      </w:r>
      <w:r>
        <w:rPr>
          <w:bCs/>
          <w:i/>
          <w:iCs/>
        </w:rPr>
        <w:t>1 .</w:t>
      </w: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 </w:t>
      </w:r>
      <w:r>
        <w:rPr>
          <w:i/>
        </w:rPr>
        <w:t xml:space="preserve">(иста се може копирати у потребном броју примерака). </w:t>
      </w: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b/>
          <w:u w:val="single"/>
        </w:rPr>
      </w:pPr>
    </w:p>
    <w:p w:rsidR="000F7C56" w:rsidRDefault="000F7C56" w:rsidP="000F7C56">
      <w:pPr>
        <w:jc w:val="both"/>
        <w:rPr>
          <w:color w:val="FF6600"/>
        </w:rPr>
      </w:pPr>
      <w:r>
        <w:rPr>
          <w:b/>
          <w:u w:val="single"/>
        </w:rPr>
        <w:t>ОБРАЗАЦ 2</w:t>
      </w:r>
    </w:p>
    <w:p w:rsidR="000F7C56" w:rsidRDefault="000F7C56" w:rsidP="000F7C56">
      <w:pPr>
        <w:ind w:firstLine="720"/>
        <w:jc w:val="center"/>
        <w:rPr>
          <w:b/>
        </w:rPr>
      </w:pPr>
      <w:r>
        <w:rPr>
          <w:b/>
          <w:lang w:val="ru-RU"/>
        </w:rPr>
        <w:t xml:space="preserve">ИЗЈАВА </w:t>
      </w:r>
      <w:r>
        <w:rPr>
          <w:b/>
          <w:highlight w:val="lightGray"/>
          <w:lang w:val="ru-RU"/>
        </w:rPr>
        <w:t>ПОНУЂАЧА</w:t>
      </w:r>
      <w:r>
        <w:rPr>
          <w:b/>
          <w:lang w:val="ru-RU"/>
        </w:rPr>
        <w:t xml:space="preserve"> О ИСПУЊЕНОСТИ УСЛОВА </w:t>
      </w:r>
    </w:p>
    <w:p w:rsidR="000F7C56" w:rsidRDefault="000F7C56" w:rsidP="000F7C56">
      <w:pPr>
        <w:ind w:firstLine="720"/>
        <w:jc w:val="center"/>
        <w:rPr>
          <w:b/>
          <w:lang w:val="ru-RU"/>
        </w:rPr>
      </w:pPr>
      <w:r>
        <w:rPr>
          <w:b/>
        </w:rPr>
        <w:t xml:space="preserve">ИЗ ЧЛАНА 75.и 76.ЗАКОНА О ЈАВНИМ НАБАВКАМА  </w:t>
      </w:r>
    </w:p>
    <w:p w:rsidR="000F7C56" w:rsidRDefault="000F7C56" w:rsidP="000F7C56">
      <w:pPr>
        <w:ind w:firstLine="720"/>
        <w:jc w:val="center"/>
        <w:rPr>
          <w:b/>
        </w:rPr>
      </w:pPr>
      <w:r>
        <w:rPr>
          <w:b/>
        </w:rPr>
        <w:t>404-02-00188/2020-14</w:t>
      </w:r>
    </w:p>
    <w:p w:rsidR="000F7C56" w:rsidRDefault="000F7C56" w:rsidP="000F7C56">
      <w:pPr>
        <w:ind w:firstLine="720"/>
        <w:jc w:val="center"/>
        <w:rPr>
          <w:b/>
          <w:bCs/>
        </w:rPr>
      </w:pPr>
    </w:p>
    <w:p w:rsidR="000F7C56" w:rsidRDefault="000F7C56" w:rsidP="000F7C56">
      <w:pPr>
        <w:tabs>
          <w:tab w:val="left" w:pos="720"/>
        </w:tabs>
        <w:jc w:val="both"/>
      </w:pPr>
      <w:r>
        <w:tab/>
        <w:t>У складу са чланом 77. став 4. Закона, под пуном материјалном и кривичном одговорношћу, као заступник понуђача, дајем следећу</w:t>
      </w:r>
    </w:p>
    <w:p w:rsidR="000F7C56" w:rsidRDefault="000F7C56" w:rsidP="000F7C56">
      <w:pPr>
        <w:tabs>
          <w:tab w:val="left" w:pos="720"/>
        </w:tabs>
        <w:jc w:val="both"/>
      </w:pPr>
    </w:p>
    <w:p w:rsidR="000F7C56" w:rsidRDefault="000F7C56" w:rsidP="000F7C56">
      <w:pPr>
        <w:tabs>
          <w:tab w:val="left" w:pos="720"/>
        </w:tabs>
        <w:jc w:val="both"/>
      </w:pPr>
    </w:p>
    <w:p w:rsidR="000F7C56" w:rsidRDefault="000F7C56" w:rsidP="000F7C56">
      <w:pPr>
        <w:tabs>
          <w:tab w:val="left" w:pos="720"/>
        </w:tabs>
        <w:jc w:val="both"/>
      </w:pPr>
      <w:r>
        <w:tab/>
      </w:r>
      <w:r>
        <w:tab/>
      </w:r>
      <w:r>
        <w:tab/>
      </w:r>
    </w:p>
    <w:p w:rsidR="000F7C56" w:rsidRDefault="000F7C56" w:rsidP="000F7C56">
      <w:pPr>
        <w:tabs>
          <w:tab w:val="left" w:pos="720"/>
        </w:tabs>
        <w:jc w:val="center"/>
        <w:rPr>
          <w:b/>
        </w:rPr>
      </w:pPr>
      <w:r>
        <w:rPr>
          <w:b/>
        </w:rPr>
        <w:t>И З Ј А В У</w:t>
      </w:r>
    </w:p>
    <w:p w:rsidR="000F7C56" w:rsidRDefault="000F7C56" w:rsidP="000F7C56">
      <w:pPr>
        <w:tabs>
          <w:tab w:val="left" w:pos="720"/>
        </w:tabs>
        <w:jc w:val="center"/>
        <w:rPr>
          <w:b/>
        </w:rPr>
      </w:pPr>
    </w:p>
    <w:p w:rsidR="000F7C56" w:rsidRDefault="000F7C56" w:rsidP="000F7C56">
      <w:pPr>
        <w:tabs>
          <w:tab w:val="left" w:pos="720"/>
        </w:tabs>
        <w:jc w:val="center"/>
        <w:rPr>
          <w:b/>
        </w:rPr>
      </w:pPr>
    </w:p>
    <w:p w:rsidR="000F7C56" w:rsidRDefault="000F7C56" w:rsidP="000F7C56">
      <w:pPr>
        <w:tabs>
          <w:tab w:val="left" w:pos="720"/>
        </w:tabs>
        <w:jc w:val="center"/>
        <w:rPr>
          <w:b/>
        </w:rPr>
      </w:pPr>
    </w:p>
    <w:p w:rsidR="000F7C56" w:rsidRDefault="000F7C56" w:rsidP="000F7C56">
      <w:pPr>
        <w:tabs>
          <w:tab w:val="left" w:pos="720"/>
        </w:tabs>
        <w:jc w:val="both"/>
        <w:rPr>
          <w:b/>
        </w:rPr>
      </w:pPr>
      <w:r>
        <w:tab/>
        <w:t>Понуђач</w:t>
      </w:r>
      <w:r>
        <w:rPr>
          <w:i/>
        </w:rPr>
        <w:t xml:space="preserve"> __________________________________________</w:t>
      </w:r>
      <w:r>
        <w:rPr>
          <w:i/>
          <w:iCs/>
        </w:rPr>
        <w:t>[</w:t>
      </w:r>
      <w:r>
        <w:rPr>
          <w:i/>
        </w:rPr>
        <w:t>назив понуђача</w:t>
      </w:r>
      <w:r>
        <w:rPr>
          <w:i/>
          <w:iCs/>
        </w:rPr>
        <w:t xml:space="preserve">] </w:t>
      </w:r>
      <w:r>
        <w:t xml:space="preserve">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испуњава све услове из чл. 75. и 76. Закона, односно услове дефинисане конкурсном документацијомза предметну јавну набавку, и то:</w:t>
      </w:r>
    </w:p>
    <w:p w:rsidR="000F7C56" w:rsidRDefault="000F7C56" w:rsidP="000F7C56">
      <w:pPr>
        <w:numPr>
          <w:ilvl w:val="0"/>
          <w:numId w:val="10"/>
        </w:numPr>
        <w:tabs>
          <w:tab w:val="left" w:pos="720"/>
        </w:tabs>
        <w:ind w:left="0" w:firstLine="426"/>
        <w:jc w:val="both"/>
        <w:rPr>
          <w:iCs/>
        </w:rPr>
      </w:pPr>
      <w:r>
        <w:rPr>
          <w:iCs/>
        </w:rPr>
        <w:t>Понуђач је регистрован код надлежног органа, односно уписан у одговарајући регистар;</w:t>
      </w:r>
    </w:p>
    <w:p w:rsidR="000F7C56" w:rsidRDefault="000F7C56" w:rsidP="000F7C56">
      <w:pPr>
        <w:numPr>
          <w:ilvl w:val="0"/>
          <w:numId w:val="10"/>
        </w:numPr>
        <w:tabs>
          <w:tab w:val="left" w:pos="720"/>
        </w:tabs>
        <w:ind w:left="0" w:firstLine="426"/>
        <w:jc w:val="both"/>
        <w:rPr>
          <w:bCs/>
          <w:iCs/>
        </w:rPr>
      </w:pPr>
      <w:r>
        <w:rPr>
          <w:iCs/>
        </w:rPr>
        <w:t xml:space="preserve">Понуђач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7C56" w:rsidRDefault="000F7C56" w:rsidP="000F7C56">
      <w:pPr>
        <w:numPr>
          <w:ilvl w:val="0"/>
          <w:numId w:val="10"/>
        </w:numPr>
        <w:ind w:left="0" w:firstLine="426"/>
        <w:jc w:val="both"/>
      </w:pPr>
      <w: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0F7C56" w:rsidRDefault="000F7C56" w:rsidP="000F7C56">
      <w:pPr>
        <w:numPr>
          <w:ilvl w:val="0"/>
          <w:numId w:val="10"/>
        </w:numPr>
        <w:tabs>
          <w:tab w:val="left" w:pos="720"/>
        </w:tabs>
        <w:ind w:left="0" w:firstLine="426"/>
        <w:jc w:val="both"/>
      </w:pPr>
      <w:r>
        <w:rPr>
          <w:bCs/>
          <w:iCs/>
        </w:rPr>
        <w:t xml:space="preserve">Понуђач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0F7C56" w:rsidRDefault="000F7C56" w:rsidP="000F7C56">
      <w:pPr>
        <w:tabs>
          <w:tab w:val="left" w:pos="1080"/>
        </w:tabs>
        <w:jc w:val="both"/>
      </w:pPr>
      <w:r>
        <w:t>Понуђач испуњава додатни услов у погледу кадровског капацитета, односно има у радном односу или ангажоване уговором минимум једно лице које ће бити задужено за реализацију и праћење уговорне обавезе.</w:t>
      </w:r>
    </w:p>
    <w:p w:rsidR="000F7C56" w:rsidRDefault="000F7C56" w:rsidP="000F7C56">
      <w:pPr>
        <w:jc w:val="both"/>
        <w:rPr>
          <w:iCs/>
        </w:rPr>
      </w:pPr>
    </w:p>
    <w:p w:rsidR="000F7C56" w:rsidRDefault="000F7C56" w:rsidP="000F7C56">
      <w:pPr>
        <w:ind w:firstLine="720"/>
        <w:jc w:val="both"/>
        <w:rPr>
          <w:iCs/>
        </w:rPr>
      </w:pPr>
    </w:p>
    <w:p w:rsidR="000F7C56" w:rsidRDefault="000F7C56" w:rsidP="000F7C56">
      <w:pPr>
        <w:tabs>
          <w:tab w:val="left" w:pos="720"/>
        </w:tabs>
        <w:spacing w:before="60"/>
        <w:jc w:val="both"/>
        <w:rPr>
          <w:iCs/>
        </w:rPr>
      </w:pPr>
      <w:r>
        <w:rPr>
          <w:b/>
          <w:iCs/>
        </w:rPr>
        <w:tab/>
      </w:r>
    </w:p>
    <w:p w:rsidR="000F7C56" w:rsidRDefault="000F7C56" w:rsidP="000F7C56">
      <w:pPr>
        <w:jc w:val="both"/>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0F7C56" w:rsidTr="000F7C56">
        <w:tc>
          <w:tcPr>
            <w:tcW w:w="1212" w:type="dxa"/>
          </w:tcPr>
          <w:p w:rsidR="000F7C56" w:rsidRDefault="000F7C56">
            <w:pPr>
              <w:spacing w:line="254" w:lineRule="auto"/>
              <w:jc w:val="center"/>
              <w:rPr>
                <w:b/>
              </w:rPr>
            </w:pPr>
          </w:p>
        </w:tc>
        <w:tc>
          <w:tcPr>
            <w:tcW w:w="3018" w:type="dxa"/>
            <w:hideMark/>
          </w:tcPr>
          <w:p w:rsidR="000F7C56" w:rsidRDefault="000F7C56">
            <w:pPr>
              <w:spacing w:line="254" w:lineRule="auto"/>
              <w:jc w:val="center"/>
              <w:rPr>
                <w:b/>
              </w:rPr>
            </w:pPr>
            <w:r>
              <w:rPr>
                <w:b/>
              </w:rPr>
              <w:t>ПОНУЂАЧ</w:t>
            </w:r>
          </w:p>
        </w:tc>
      </w:tr>
      <w:tr w:rsidR="000F7C56" w:rsidTr="000F7C56">
        <w:trPr>
          <w:trHeight w:val="437"/>
        </w:trPr>
        <w:tc>
          <w:tcPr>
            <w:tcW w:w="1212" w:type="dxa"/>
            <w:vAlign w:val="center"/>
            <w:hideMark/>
          </w:tcPr>
          <w:p w:rsidR="000F7C56" w:rsidRDefault="000F7C56">
            <w:pPr>
              <w:spacing w:line="254" w:lineRule="auto"/>
              <w:jc w:val="center"/>
              <w:rPr>
                <w:b/>
                <w:lang w:val="en-US"/>
              </w:rPr>
            </w:pPr>
            <w:r>
              <w:rPr>
                <w:b/>
                <w:lang w:val="en-US"/>
              </w:rPr>
              <w:t>М.П.</w:t>
            </w:r>
          </w:p>
        </w:tc>
        <w:tc>
          <w:tcPr>
            <w:tcW w:w="3018" w:type="dxa"/>
            <w:tcBorders>
              <w:top w:val="nil"/>
              <w:left w:val="nil"/>
              <w:bottom w:val="single" w:sz="4" w:space="0" w:color="auto"/>
              <w:right w:val="nil"/>
            </w:tcBorders>
          </w:tcPr>
          <w:p w:rsidR="000F7C56" w:rsidRDefault="000F7C56">
            <w:pPr>
              <w:spacing w:line="254" w:lineRule="auto"/>
              <w:jc w:val="center"/>
              <w:rPr>
                <w:b/>
              </w:rPr>
            </w:pPr>
          </w:p>
        </w:tc>
      </w:tr>
      <w:tr w:rsidR="000F7C56" w:rsidTr="000F7C56">
        <w:tc>
          <w:tcPr>
            <w:tcW w:w="1212" w:type="dxa"/>
          </w:tcPr>
          <w:p w:rsidR="000F7C56" w:rsidRDefault="000F7C56">
            <w:pPr>
              <w:spacing w:line="254" w:lineRule="auto"/>
              <w:jc w:val="center"/>
              <w:rPr>
                <w:b/>
                <w:lang w:val="en-US"/>
              </w:rPr>
            </w:pPr>
          </w:p>
        </w:tc>
        <w:tc>
          <w:tcPr>
            <w:tcW w:w="3018" w:type="dxa"/>
            <w:tcBorders>
              <w:top w:val="single" w:sz="4" w:space="0" w:color="auto"/>
              <w:left w:val="nil"/>
              <w:bottom w:val="nil"/>
              <w:right w:val="nil"/>
            </w:tcBorders>
            <w:hideMark/>
          </w:tcPr>
          <w:p w:rsidR="000F7C56" w:rsidRDefault="000F7C56">
            <w:pPr>
              <w:spacing w:line="254" w:lineRule="auto"/>
              <w:jc w:val="center"/>
              <w:rPr>
                <w:b/>
              </w:rPr>
            </w:pPr>
            <w:r>
              <w:rPr>
                <w:b/>
              </w:rPr>
              <w:t>- потпис -</w:t>
            </w:r>
          </w:p>
        </w:tc>
      </w:tr>
    </w:tbl>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rPr>
          <w:lang w:val="ru-RU"/>
        </w:rPr>
      </w:pPr>
    </w:p>
    <w:p w:rsidR="000F7C56" w:rsidRDefault="000F7C56" w:rsidP="000F7C56">
      <w:pPr>
        <w:ind w:firstLine="567"/>
        <w:rPr>
          <w:i/>
        </w:rPr>
      </w:pPr>
    </w:p>
    <w:p w:rsidR="000F7C56" w:rsidRDefault="000F7C56" w:rsidP="000F7C56">
      <w:pPr>
        <w:ind w:firstLine="567"/>
        <w:rPr>
          <w:i/>
        </w:rPr>
      </w:pPr>
      <w:r>
        <w:rPr>
          <w:i/>
        </w:rPr>
        <w:t>НАПОМЕНЕ:</w:t>
      </w:r>
    </w:p>
    <w:p w:rsidR="000F7C56" w:rsidRDefault="000F7C56" w:rsidP="000F7C56">
      <w:pPr>
        <w:ind w:firstLine="720"/>
        <w:jc w:val="both"/>
        <w:rPr>
          <w:bCs/>
          <w:i/>
          <w:iCs/>
        </w:rPr>
      </w:pPr>
      <w:r>
        <w:rPr>
          <w:i/>
        </w:rPr>
        <w:lastRenderedPageBreak/>
        <w:t>1.</w:t>
      </w: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 </w:t>
      </w:r>
      <w:r>
        <w:rPr>
          <w:i/>
        </w:rPr>
        <w:t xml:space="preserve">(иста се може копирати у потребном броју примерака). </w:t>
      </w:r>
    </w:p>
    <w:p w:rsidR="000F7C56" w:rsidRDefault="000F7C56" w:rsidP="000F7C56">
      <w:pPr>
        <w:ind w:firstLine="720"/>
        <w:jc w:val="both"/>
        <w:rPr>
          <w:i/>
        </w:rPr>
      </w:pPr>
      <w:r>
        <w:rPr>
          <w:bCs/>
          <w:i/>
          <w:iCs/>
        </w:rPr>
        <w:t>2.</w:t>
      </w:r>
      <w:r>
        <w:rPr>
          <w:bCs/>
          <w:i/>
          <w:lang w:val="ru-RU"/>
        </w:rPr>
        <w:t>Понуђач потписује наведену изјаву, уколико не доставља тражене доказе.</w:t>
      </w:r>
    </w:p>
    <w:p w:rsidR="000F7C56" w:rsidRDefault="000F7C56" w:rsidP="000F7C56">
      <w:pPr>
        <w:rPr>
          <w:b/>
          <w:u w:val="single"/>
        </w:rPr>
      </w:pPr>
    </w:p>
    <w:p w:rsidR="000F7C56" w:rsidRDefault="000F7C56" w:rsidP="000F7C56">
      <w:pPr>
        <w:rPr>
          <w:b/>
          <w:u w:val="single"/>
        </w:rPr>
      </w:pPr>
    </w:p>
    <w:p w:rsidR="000F7C56" w:rsidRDefault="000F7C56" w:rsidP="000F7C56">
      <w:pPr>
        <w:rPr>
          <w:b/>
          <w:u w:val="single"/>
        </w:rPr>
      </w:pPr>
    </w:p>
    <w:p w:rsidR="000F7C56" w:rsidRDefault="000F7C56" w:rsidP="000F7C56">
      <w:pPr>
        <w:rPr>
          <w:b/>
          <w:u w:val="single"/>
        </w:rPr>
      </w:pPr>
      <w:r>
        <w:rPr>
          <w:b/>
          <w:u w:val="single"/>
        </w:rPr>
        <w:t>ОБРАЗАЦ 3</w:t>
      </w:r>
    </w:p>
    <w:p w:rsidR="000F7C56" w:rsidRDefault="000F7C56" w:rsidP="000F7C56">
      <w:pPr>
        <w:rPr>
          <w:b/>
          <w:lang w:val="ru-RU"/>
        </w:rPr>
      </w:pPr>
    </w:p>
    <w:p w:rsidR="000F7C56" w:rsidRDefault="000F7C56" w:rsidP="000F7C56">
      <w:pPr>
        <w:ind w:firstLine="720"/>
        <w:jc w:val="center"/>
        <w:rPr>
          <w:b/>
        </w:rPr>
      </w:pPr>
      <w:r>
        <w:rPr>
          <w:b/>
          <w:lang w:val="ru-RU"/>
        </w:rPr>
        <w:t xml:space="preserve">ИЗЈАВА </w:t>
      </w:r>
      <w:r>
        <w:rPr>
          <w:b/>
          <w:highlight w:val="lightGray"/>
          <w:lang w:val="ru-RU"/>
        </w:rPr>
        <w:t>ПОДИЗВОЂАЧА</w:t>
      </w:r>
      <w:r>
        <w:rPr>
          <w:b/>
          <w:lang w:val="ru-RU"/>
        </w:rPr>
        <w:t xml:space="preserve"> О ИСПУЊЕНОСТИ УСЛОВА </w:t>
      </w:r>
    </w:p>
    <w:p w:rsidR="000F7C56" w:rsidRDefault="000F7C56" w:rsidP="000F7C56">
      <w:pPr>
        <w:ind w:firstLine="720"/>
        <w:jc w:val="center"/>
        <w:rPr>
          <w:b/>
          <w:lang w:val="ru-RU"/>
        </w:rPr>
      </w:pPr>
      <w:r>
        <w:rPr>
          <w:b/>
        </w:rPr>
        <w:t xml:space="preserve">ИЗ ЧЛАНА 75. ЗАКОНА О ЈАВНИМ НАБАВКАМА  </w:t>
      </w:r>
    </w:p>
    <w:p w:rsidR="000F7C56" w:rsidRDefault="000F7C56" w:rsidP="000F7C56">
      <w:pPr>
        <w:ind w:firstLine="720"/>
        <w:jc w:val="center"/>
        <w:rPr>
          <w:b/>
        </w:rPr>
      </w:pPr>
      <w:r>
        <w:rPr>
          <w:b/>
        </w:rPr>
        <w:t>404-02-00188/2020-14</w:t>
      </w:r>
    </w:p>
    <w:p w:rsidR="000F7C56" w:rsidRDefault="000F7C56" w:rsidP="000F7C56">
      <w:pPr>
        <w:ind w:firstLine="720"/>
        <w:jc w:val="center"/>
        <w:rPr>
          <w:bCs/>
        </w:rPr>
      </w:pPr>
    </w:p>
    <w:p w:rsidR="000F7C56" w:rsidRDefault="000F7C56" w:rsidP="000F7C56">
      <w:pPr>
        <w:tabs>
          <w:tab w:val="left" w:pos="720"/>
        </w:tabs>
        <w:jc w:val="both"/>
      </w:pPr>
      <w:r>
        <w:tab/>
        <w:t>У складу са чланом 77. став 4. Закона, под пуном материјалном и кривичном одговорношћу, као заступник подизвођача, дајем следећу</w:t>
      </w:r>
    </w:p>
    <w:p w:rsidR="000F7C56" w:rsidRDefault="000F7C56" w:rsidP="000F7C56">
      <w:pPr>
        <w:tabs>
          <w:tab w:val="left" w:pos="720"/>
        </w:tabs>
        <w:jc w:val="both"/>
      </w:pPr>
      <w:r>
        <w:tab/>
      </w:r>
      <w:r>
        <w:tab/>
      </w:r>
      <w:r>
        <w:tab/>
      </w:r>
      <w:r>
        <w:tab/>
      </w:r>
    </w:p>
    <w:p w:rsidR="000F7C56" w:rsidRDefault="000F7C56" w:rsidP="000F7C56">
      <w:pPr>
        <w:tabs>
          <w:tab w:val="left" w:pos="720"/>
        </w:tabs>
        <w:jc w:val="both"/>
      </w:pPr>
    </w:p>
    <w:p w:rsidR="000F7C56" w:rsidRDefault="000F7C56" w:rsidP="000F7C56">
      <w:pPr>
        <w:tabs>
          <w:tab w:val="left" w:pos="720"/>
        </w:tabs>
        <w:jc w:val="both"/>
      </w:pPr>
    </w:p>
    <w:p w:rsidR="000F7C56" w:rsidRDefault="000F7C56" w:rsidP="000F7C56">
      <w:pPr>
        <w:tabs>
          <w:tab w:val="left" w:pos="720"/>
        </w:tabs>
        <w:jc w:val="center"/>
        <w:rPr>
          <w:b/>
        </w:rPr>
      </w:pPr>
      <w:r>
        <w:rPr>
          <w:b/>
        </w:rPr>
        <w:t>И З Ј А В У</w:t>
      </w:r>
    </w:p>
    <w:p w:rsidR="000F7C56" w:rsidRDefault="000F7C56" w:rsidP="000F7C56">
      <w:pPr>
        <w:tabs>
          <w:tab w:val="left" w:pos="720"/>
        </w:tabs>
        <w:jc w:val="center"/>
        <w:rPr>
          <w:b/>
        </w:rPr>
      </w:pPr>
    </w:p>
    <w:p w:rsidR="000F7C56" w:rsidRDefault="000F7C56" w:rsidP="000F7C56">
      <w:pPr>
        <w:tabs>
          <w:tab w:val="left" w:pos="720"/>
        </w:tabs>
        <w:jc w:val="center"/>
        <w:rPr>
          <w:b/>
        </w:rPr>
      </w:pPr>
    </w:p>
    <w:p w:rsidR="000F7C56" w:rsidRDefault="000F7C56" w:rsidP="000F7C56">
      <w:pPr>
        <w:tabs>
          <w:tab w:val="left" w:pos="720"/>
        </w:tabs>
        <w:jc w:val="both"/>
      </w:pPr>
    </w:p>
    <w:p w:rsidR="000F7C56" w:rsidRDefault="000F7C56" w:rsidP="000F7C56">
      <w:pPr>
        <w:tabs>
          <w:tab w:val="left" w:pos="720"/>
        </w:tabs>
        <w:jc w:val="both"/>
      </w:pPr>
      <w:r>
        <w:tab/>
        <w:t>Подизвођач</w:t>
      </w:r>
      <w:r>
        <w:rPr>
          <w:i/>
        </w:rPr>
        <w:t>_____________________________________</w:t>
      </w:r>
      <w:r>
        <w:t>_______</w:t>
      </w:r>
      <w:r>
        <w:rPr>
          <w:i/>
          <w:iCs/>
        </w:rPr>
        <w:t>[</w:t>
      </w:r>
      <w:r>
        <w:rPr>
          <w:i/>
        </w:rPr>
        <w:t>навести назив подизвођача</w:t>
      </w:r>
      <w:r>
        <w:rPr>
          <w:i/>
          <w:iCs/>
        </w:rPr>
        <w:t xml:space="preserve">] </w:t>
      </w:r>
      <w:r>
        <w:t xml:space="preserve">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испуњава све услове из чл. 75. Закона, односно услове дефинисане конкурсном документацијомза предметну јавну набавку, и то:</w:t>
      </w:r>
    </w:p>
    <w:p w:rsidR="000F7C56" w:rsidRDefault="000F7C56" w:rsidP="000F7C56">
      <w:pPr>
        <w:tabs>
          <w:tab w:val="left" w:pos="720"/>
        </w:tabs>
        <w:jc w:val="both"/>
        <w:rPr>
          <w:iCs/>
        </w:rPr>
      </w:pPr>
    </w:p>
    <w:p w:rsidR="000F7C56" w:rsidRDefault="000F7C56" w:rsidP="000F7C56">
      <w:pPr>
        <w:numPr>
          <w:ilvl w:val="0"/>
          <w:numId w:val="11"/>
        </w:numPr>
        <w:tabs>
          <w:tab w:val="left" w:pos="720"/>
        </w:tabs>
        <w:jc w:val="both"/>
        <w:rPr>
          <w:iCs/>
        </w:rPr>
      </w:pPr>
      <w:r>
        <w:rPr>
          <w:iCs/>
        </w:rPr>
        <w:t>Подизвођач је регистрован код надлежног органа, односно уписан у одговарајући регистар;</w:t>
      </w:r>
    </w:p>
    <w:p w:rsidR="000F7C56" w:rsidRDefault="000F7C56" w:rsidP="000F7C56">
      <w:pPr>
        <w:numPr>
          <w:ilvl w:val="0"/>
          <w:numId w:val="11"/>
        </w:numPr>
        <w:tabs>
          <w:tab w:val="left" w:pos="720"/>
        </w:tabs>
        <w:jc w:val="both"/>
        <w:rPr>
          <w:bCs/>
          <w:iCs/>
        </w:rPr>
      </w:pPr>
      <w:r>
        <w:rPr>
          <w:iCs/>
        </w:rPr>
        <w:t>П</w:t>
      </w:r>
      <w:r>
        <w:t>одизвођач</w:t>
      </w:r>
      <w:r>
        <w:rPr>
          <w:iCs/>
        </w:rPr>
        <w:t xml:space="preserve">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7C56" w:rsidRDefault="000F7C56" w:rsidP="000F7C56">
      <w:pPr>
        <w:numPr>
          <w:ilvl w:val="0"/>
          <w:numId w:val="11"/>
        </w:numPr>
        <w:jc w:val="both"/>
        <w:rPr>
          <w:bCs/>
          <w:iCs/>
        </w:rPr>
      </w:pPr>
      <w:r>
        <w:rPr>
          <w:bCs/>
          <w:iC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0F7C56" w:rsidRDefault="000F7C56" w:rsidP="000F7C56">
      <w:pPr>
        <w:numPr>
          <w:ilvl w:val="0"/>
          <w:numId w:val="11"/>
        </w:numPr>
        <w:tabs>
          <w:tab w:val="left" w:pos="720"/>
        </w:tabs>
        <w:jc w:val="both"/>
      </w:pPr>
      <w:r>
        <w:rPr>
          <w:bCs/>
          <w:iCs/>
        </w:rPr>
        <w:t xml:space="preserve">Подизвођач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0F7C56" w:rsidRDefault="000F7C56" w:rsidP="000F7C56">
      <w:pPr>
        <w:tabs>
          <w:tab w:val="left" w:pos="720"/>
        </w:tabs>
        <w:jc w:val="both"/>
        <w:rPr>
          <w:i/>
        </w:rPr>
      </w:pPr>
    </w:p>
    <w:p w:rsidR="000F7C56" w:rsidRDefault="000F7C56" w:rsidP="000F7C56">
      <w:pPr>
        <w:tabs>
          <w:tab w:val="left" w:pos="720"/>
        </w:tabs>
        <w:jc w:val="both"/>
        <w:rPr>
          <w:b/>
          <w:bCs/>
          <w:i/>
          <w:iCs/>
          <w:u w:val="single"/>
        </w:rPr>
      </w:pPr>
    </w:p>
    <w:p w:rsidR="000F7C56" w:rsidRDefault="000F7C56" w:rsidP="000F7C56">
      <w:pPr>
        <w:jc w:val="both"/>
        <w:rPr>
          <w:lang w:val="ru-RU"/>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0F7C56" w:rsidTr="000F7C56">
        <w:tc>
          <w:tcPr>
            <w:tcW w:w="1212" w:type="dxa"/>
          </w:tcPr>
          <w:p w:rsidR="000F7C56" w:rsidRDefault="000F7C56">
            <w:pPr>
              <w:spacing w:line="254" w:lineRule="auto"/>
              <w:jc w:val="center"/>
              <w:rPr>
                <w:b/>
              </w:rPr>
            </w:pPr>
          </w:p>
        </w:tc>
        <w:tc>
          <w:tcPr>
            <w:tcW w:w="3018" w:type="dxa"/>
            <w:hideMark/>
          </w:tcPr>
          <w:p w:rsidR="000F7C56" w:rsidRDefault="000F7C56">
            <w:pPr>
              <w:spacing w:line="254" w:lineRule="auto"/>
              <w:jc w:val="center"/>
              <w:rPr>
                <w:b/>
              </w:rPr>
            </w:pPr>
            <w:r>
              <w:rPr>
                <w:b/>
              </w:rPr>
              <w:t>ПОДИЗВОЂАЧ</w:t>
            </w:r>
          </w:p>
        </w:tc>
      </w:tr>
      <w:tr w:rsidR="000F7C56" w:rsidTr="000F7C56">
        <w:trPr>
          <w:trHeight w:val="437"/>
        </w:trPr>
        <w:tc>
          <w:tcPr>
            <w:tcW w:w="1212" w:type="dxa"/>
            <w:hideMark/>
          </w:tcPr>
          <w:p w:rsidR="000F7C56" w:rsidRDefault="000F7C56">
            <w:pPr>
              <w:spacing w:line="254" w:lineRule="auto"/>
              <w:jc w:val="center"/>
              <w:rPr>
                <w:b/>
                <w:lang w:val="en-US"/>
              </w:rPr>
            </w:pPr>
            <w:r>
              <w:rPr>
                <w:b/>
                <w:lang w:val="en-US"/>
              </w:rPr>
              <w:t>М.П.</w:t>
            </w:r>
          </w:p>
        </w:tc>
        <w:tc>
          <w:tcPr>
            <w:tcW w:w="3018" w:type="dxa"/>
            <w:tcBorders>
              <w:top w:val="nil"/>
              <w:left w:val="nil"/>
              <w:bottom w:val="single" w:sz="4" w:space="0" w:color="auto"/>
              <w:right w:val="nil"/>
            </w:tcBorders>
          </w:tcPr>
          <w:p w:rsidR="000F7C56" w:rsidRDefault="000F7C56">
            <w:pPr>
              <w:spacing w:line="254" w:lineRule="auto"/>
              <w:jc w:val="center"/>
              <w:rPr>
                <w:b/>
              </w:rPr>
            </w:pPr>
          </w:p>
        </w:tc>
      </w:tr>
      <w:tr w:rsidR="000F7C56" w:rsidTr="000F7C56">
        <w:tc>
          <w:tcPr>
            <w:tcW w:w="1212" w:type="dxa"/>
          </w:tcPr>
          <w:p w:rsidR="000F7C56" w:rsidRDefault="000F7C56">
            <w:pPr>
              <w:spacing w:line="254" w:lineRule="auto"/>
              <w:jc w:val="center"/>
              <w:rPr>
                <w:b/>
                <w:lang w:val="en-US"/>
              </w:rPr>
            </w:pPr>
          </w:p>
        </w:tc>
        <w:tc>
          <w:tcPr>
            <w:tcW w:w="3018" w:type="dxa"/>
            <w:tcBorders>
              <w:top w:val="single" w:sz="4" w:space="0" w:color="auto"/>
              <w:left w:val="nil"/>
              <w:bottom w:val="nil"/>
              <w:right w:val="nil"/>
            </w:tcBorders>
            <w:hideMark/>
          </w:tcPr>
          <w:p w:rsidR="000F7C56" w:rsidRDefault="000F7C56">
            <w:pPr>
              <w:spacing w:line="254" w:lineRule="auto"/>
              <w:jc w:val="center"/>
              <w:rPr>
                <w:b/>
              </w:rPr>
            </w:pPr>
            <w:r>
              <w:rPr>
                <w:b/>
              </w:rPr>
              <w:t>- потпис -</w:t>
            </w:r>
          </w:p>
        </w:tc>
      </w:tr>
    </w:tbl>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rPr>
          <w:lang w:val="ru-RU"/>
        </w:rPr>
      </w:pPr>
    </w:p>
    <w:p w:rsidR="000F7C56" w:rsidRDefault="000F7C56" w:rsidP="000F7C56">
      <w:pPr>
        <w:rPr>
          <w:i/>
        </w:rPr>
      </w:pPr>
    </w:p>
    <w:p w:rsidR="000F7C56" w:rsidRDefault="000F7C56" w:rsidP="000F7C56">
      <w:pPr>
        <w:ind w:firstLine="720"/>
        <w:rPr>
          <w:i/>
        </w:rPr>
      </w:pPr>
      <w:r>
        <w:rPr>
          <w:i/>
        </w:rPr>
        <w:t>НАПОМЕНЕ:</w:t>
      </w:r>
    </w:p>
    <w:p w:rsidR="000F7C56" w:rsidRDefault="000F7C56" w:rsidP="000F7C56">
      <w:pPr>
        <w:ind w:firstLine="720"/>
        <w:jc w:val="both"/>
        <w:rPr>
          <w:bCs/>
          <w:i/>
          <w:iCs/>
        </w:rPr>
      </w:pPr>
      <w:r>
        <w:rPr>
          <w:i/>
        </w:rPr>
        <w:t>1.</w:t>
      </w:r>
      <w:r>
        <w:rPr>
          <w:b/>
          <w:bCs/>
          <w:i/>
          <w:iCs/>
          <w:u w:val="single"/>
        </w:rPr>
        <w:t>Уколико понуђач подноси понуду са подизвођачем,</w:t>
      </w:r>
      <w:r>
        <w:rPr>
          <w:bCs/>
          <w:i/>
          <w:iCs/>
        </w:rPr>
        <w:t xml:space="preserve">Изјава мора бити потписана од стране овлашћеног лица подизвођача и оверена печатом </w:t>
      </w:r>
      <w:r>
        <w:rPr>
          <w:i/>
        </w:rPr>
        <w:t xml:space="preserve">(иста се може копирати у потребном броју примерака). </w:t>
      </w:r>
    </w:p>
    <w:p w:rsidR="000F7C56" w:rsidRDefault="000F7C56" w:rsidP="000F7C56">
      <w:pPr>
        <w:ind w:firstLine="720"/>
        <w:jc w:val="both"/>
        <w:rPr>
          <w:bCs/>
          <w:i/>
          <w:lang w:val="ru-RU"/>
        </w:rPr>
      </w:pPr>
      <w:r>
        <w:rPr>
          <w:bCs/>
          <w:i/>
          <w:iCs/>
        </w:rPr>
        <w:t>2.</w:t>
      </w:r>
      <w:r>
        <w:rPr>
          <w:bCs/>
          <w:i/>
          <w:lang w:val="ru-RU"/>
        </w:rPr>
        <w:t>Подизвођач потписује наведену изјаву, уколико не доставља тражене доказе.</w:t>
      </w:r>
    </w:p>
    <w:p w:rsidR="000F7C56" w:rsidRDefault="000F7C56" w:rsidP="000F7C56">
      <w:pPr>
        <w:jc w:val="both"/>
        <w:rPr>
          <w:b/>
          <w:u w:val="single"/>
        </w:rPr>
      </w:pPr>
    </w:p>
    <w:p w:rsidR="000F7C56" w:rsidRDefault="000F7C56" w:rsidP="000F7C56">
      <w:pPr>
        <w:jc w:val="both"/>
        <w:rPr>
          <w:b/>
          <w:color w:val="0000FF"/>
        </w:rPr>
      </w:pPr>
      <w:r>
        <w:rPr>
          <w:b/>
          <w:u w:val="single"/>
        </w:rPr>
        <w:t>ОБРАЗАЦ 4</w:t>
      </w:r>
    </w:p>
    <w:p w:rsidR="000F7C56" w:rsidRDefault="000F7C56" w:rsidP="000F7C56">
      <w:pPr>
        <w:jc w:val="center"/>
        <w:rPr>
          <w:spacing w:val="-3"/>
          <w:lang w:val="ru-RU"/>
        </w:rPr>
      </w:pPr>
    </w:p>
    <w:p w:rsidR="000F7C56" w:rsidRDefault="000F7C56" w:rsidP="000F7C56">
      <w:pPr>
        <w:jc w:val="center"/>
        <w:rPr>
          <w:b/>
        </w:rPr>
      </w:pPr>
    </w:p>
    <w:p w:rsidR="000F7C56" w:rsidRDefault="000F7C56" w:rsidP="000F7C56">
      <w:pPr>
        <w:ind w:firstLine="720"/>
        <w:jc w:val="both"/>
      </w:pPr>
      <w:r>
        <w:t>У складу са чланом 26. Закона о јавним набавкама,_______________________________даје:</w:t>
      </w:r>
    </w:p>
    <w:p w:rsidR="000F7C56" w:rsidRDefault="000F7C56" w:rsidP="000F7C56">
      <w:pPr>
        <w:rPr>
          <w:i/>
        </w:rPr>
      </w:pPr>
      <w:r>
        <w:rPr>
          <w:i/>
        </w:rPr>
        <w:t xml:space="preserve">                                              (Назив понуђача)</w:t>
      </w: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r>
        <w:rPr>
          <w:b/>
        </w:rPr>
        <w:t>ИЗЈАВУ О НЕЗАВИСНОЈ ПОНУДИ</w:t>
      </w:r>
    </w:p>
    <w:p w:rsidR="000F7C56" w:rsidRDefault="000F7C56" w:rsidP="000F7C56">
      <w:pPr>
        <w:ind w:left="720"/>
        <w:jc w:val="center"/>
        <w:rPr>
          <w:b/>
        </w:rPr>
      </w:pPr>
      <w:r>
        <w:rPr>
          <w:b/>
        </w:rPr>
        <w:t>404-02-00188/2020-14</w:t>
      </w:r>
    </w:p>
    <w:p w:rsidR="000F7C56" w:rsidRDefault="000F7C56" w:rsidP="000F7C56">
      <w:pPr>
        <w:ind w:left="720"/>
        <w:rPr>
          <w:b/>
        </w:rPr>
      </w:pPr>
    </w:p>
    <w:p w:rsidR="000F7C56" w:rsidRDefault="000F7C56" w:rsidP="000F7C56">
      <w:pPr>
        <w:ind w:left="720"/>
        <w:rPr>
          <w:b/>
        </w:rPr>
      </w:pPr>
    </w:p>
    <w:p w:rsidR="000F7C56" w:rsidRDefault="000F7C56" w:rsidP="000F7C56">
      <w:pPr>
        <w:ind w:left="720"/>
        <w:rPr>
          <w:b/>
        </w:rPr>
      </w:pPr>
    </w:p>
    <w:p w:rsidR="000F7C56" w:rsidRDefault="000F7C56" w:rsidP="000F7C56">
      <w:pPr>
        <w:ind w:firstLine="720"/>
        <w:jc w:val="both"/>
        <w:rPr>
          <w:bCs/>
        </w:rPr>
      </w:pPr>
      <w:r>
        <w:t>Под пуном материјалном и кривичном одговорношћу п</w:t>
      </w:r>
      <w:r>
        <w:rPr>
          <w:bCs/>
        </w:rPr>
        <w:t xml:space="preserve">отврђујем да сам понуду 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xml:space="preserve">), редни број јавне набавке у плану јавних набавки-1.1.1, за потребе Управе за пољопривредно земљиште Министарства пољопривреде, шумарства и водопривреде, </w:t>
      </w:r>
      <w:r>
        <w:rPr>
          <w:bCs/>
        </w:rPr>
        <w:t>поднео независно, без договора са другим понуђачима или заинтересованим лицима.</w:t>
      </w:r>
    </w:p>
    <w:p w:rsidR="000F7C56" w:rsidRDefault="000F7C56" w:rsidP="000F7C56">
      <w:pPr>
        <w:ind w:firstLine="720"/>
        <w:jc w:val="both"/>
        <w:rPr>
          <w:b/>
        </w:rPr>
      </w:pPr>
    </w:p>
    <w:p w:rsidR="000F7C56" w:rsidRDefault="000F7C56" w:rsidP="000F7C56">
      <w:pPr>
        <w:ind w:firstLine="720"/>
        <w:jc w:val="both"/>
        <w:rPr>
          <w:b/>
        </w:rPr>
      </w:pPr>
    </w:p>
    <w:p w:rsidR="000F7C56" w:rsidRDefault="000F7C56" w:rsidP="000F7C56">
      <w:pPr>
        <w:ind w:firstLine="720"/>
        <w:jc w:val="both"/>
        <w:rPr>
          <w:b/>
        </w:rPr>
      </w:pPr>
    </w:p>
    <w:p w:rsidR="000F7C56" w:rsidRDefault="000F7C56" w:rsidP="000F7C56">
      <w:pPr>
        <w:ind w:firstLine="720"/>
        <w:jc w:val="both"/>
        <w:rPr>
          <w:b/>
        </w:rPr>
      </w:pPr>
    </w:p>
    <w:p w:rsidR="000F7C56" w:rsidRDefault="000F7C56" w:rsidP="000F7C56">
      <w:pPr>
        <w:ind w:firstLine="720"/>
        <w:jc w:val="both"/>
        <w:rPr>
          <w:b/>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220"/>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ind w:firstLine="720"/>
        <w:jc w:val="both"/>
        <w:rPr>
          <w:b/>
          <w:lang w:val="sr-Latn-CS"/>
        </w:rPr>
      </w:pPr>
    </w:p>
    <w:p w:rsidR="000F7C56" w:rsidRDefault="000F7C56" w:rsidP="000F7C56">
      <w:pPr>
        <w:ind w:firstLine="720"/>
        <w:jc w:val="both"/>
        <w:rPr>
          <w:b/>
          <w:lang w:val="sr-Latn-CS"/>
        </w:rPr>
      </w:pPr>
    </w:p>
    <w:p w:rsidR="000F7C56" w:rsidRDefault="000F7C56" w:rsidP="000F7C56">
      <w:pPr>
        <w:ind w:firstLine="720"/>
        <w:jc w:val="both"/>
        <w:rPr>
          <w:bCs/>
          <w:i/>
          <w:lang w:val="ru-RU"/>
        </w:rPr>
      </w:pPr>
      <w:r>
        <w:rPr>
          <w:bCs/>
          <w:i/>
          <w:lang w:val="ru-RU"/>
        </w:rPr>
        <w:t xml:space="preserve">НАПОМЕНЕ: </w:t>
      </w:r>
    </w:p>
    <w:p w:rsidR="000F7C56" w:rsidRDefault="000F7C56" w:rsidP="000F7C56">
      <w:pPr>
        <w:numPr>
          <w:ilvl w:val="0"/>
          <w:numId w:val="12"/>
        </w:numPr>
        <w:jc w:val="both"/>
        <w:rPr>
          <w:bCs/>
          <w:i/>
          <w:lang w:val="ru-RU"/>
        </w:rPr>
      </w:pPr>
      <w:r>
        <w:rPr>
          <w:bCs/>
          <w:i/>
          <w:lang w:val="ru-RU"/>
        </w:rPr>
        <w:lastRenderedPageBreak/>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F7C56" w:rsidRDefault="000F7C56" w:rsidP="000F7C56">
      <w:pPr>
        <w:numPr>
          <w:ilvl w:val="0"/>
          <w:numId w:val="12"/>
        </w:numPr>
        <w:jc w:val="both"/>
        <w:rPr>
          <w:bCs/>
          <w:i/>
          <w:lang w:val="sr-Latn-CS"/>
        </w:rPr>
      </w:pPr>
      <w:r>
        <w:rPr>
          <w:b/>
          <w:bCs/>
          <w:i/>
          <w:u w:val="single"/>
          <w:lang w:val="ru-RU"/>
        </w:rPr>
        <w:t>Уколико понуду подноси група понуђача</w:t>
      </w:r>
      <w:r>
        <w:rPr>
          <w:bCs/>
          <w:i/>
          <w:lang w:val="ru-RU"/>
        </w:rPr>
        <w:t xml:space="preserve">, Изјава мора бити потписана од стране овлашћеног лица сваког понуђача из групе понуђача и оверена печатом </w:t>
      </w:r>
      <w:r>
        <w:rPr>
          <w:i/>
        </w:rPr>
        <w:t xml:space="preserve"> (исту претходно копирати у потребном броју примерака).</w:t>
      </w:r>
    </w:p>
    <w:p w:rsidR="000F7C56" w:rsidRDefault="000F7C56" w:rsidP="000F7C56">
      <w:pPr>
        <w:ind w:firstLine="720"/>
        <w:jc w:val="both"/>
        <w:rPr>
          <w:b/>
          <w:lang w:val="sr-Latn-CS"/>
        </w:rPr>
      </w:pPr>
    </w:p>
    <w:p w:rsidR="000F7C56" w:rsidRDefault="000F7C56" w:rsidP="000F7C56">
      <w:pPr>
        <w:ind w:firstLine="720"/>
        <w:jc w:val="both"/>
        <w:rPr>
          <w:b/>
          <w:lang w:val="sr-Latn-CS"/>
        </w:rPr>
      </w:pPr>
      <w:r>
        <w:rPr>
          <w:b/>
          <w:lang w:val="sr-Latn-CS"/>
        </w:rPr>
        <w:br w:type="page"/>
      </w:r>
    </w:p>
    <w:p w:rsidR="000F7C56" w:rsidRDefault="000F7C56" w:rsidP="000F7C56">
      <w:pPr>
        <w:tabs>
          <w:tab w:val="left" w:pos="720"/>
        </w:tabs>
        <w:jc w:val="both"/>
        <w:rPr>
          <w:b/>
        </w:rPr>
      </w:pPr>
      <w:r>
        <w:rPr>
          <w:b/>
          <w:u w:val="single"/>
        </w:rPr>
        <w:lastRenderedPageBreak/>
        <w:t>ОБРАЗАЦ 5</w:t>
      </w:r>
    </w:p>
    <w:p w:rsidR="000F7C56" w:rsidRDefault="000F7C56" w:rsidP="000F7C56">
      <w:pPr>
        <w:tabs>
          <w:tab w:val="left" w:pos="720"/>
        </w:tabs>
        <w:jc w:val="both"/>
        <w:rPr>
          <w:b/>
          <w:color w:val="FF6600"/>
          <w:u w:val="single"/>
        </w:rPr>
      </w:pPr>
    </w:p>
    <w:p w:rsidR="000F7C56" w:rsidRDefault="000F7C56" w:rsidP="000F7C56">
      <w:pPr>
        <w:ind w:firstLine="720"/>
        <w:jc w:val="both"/>
        <w:rPr>
          <w:bCs/>
          <w:lang w:val="ru-RU"/>
        </w:rPr>
      </w:pPr>
      <w:r>
        <w:rPr>
          <w:bCs/>
          <w:lang w:val="ru-RU"/>
        </w:rPr>
        <w:t>На основу Закона о меници ("Сл. лист ФНРЈ", бр. 104/46, "Сл. лист СФРЈ", бр. 16/65, 54/70 и 57/89, "Сл. лист СРЈ", бр. 46/96 и "Сл. лист СЦГ", бр. 1/2003 - Уставна повеља), и тачака 1,2 и 6 Одлуке о облику и садржини и начину коришћења јединстверних инструмената платног промета</w:t>
      </w:r>
    </w:p>
    <w:p w:rsidR="000F7C56" w:rsidRDefault="000F7C56" w:rsidP="000F7C56">
      <w:pPr>
        <w:rPr>
          <w:b/>
          <w:bCs/>
          <w:lang w:val="ru-RU"/>
        </w:rPr>
      </w:pPr>
    </w:p>
    <w:p w:rsidR="000F7C56" w:rsidRDefault="000F7C56" w:rsidP="000F7C56">
      <w:pPr>
        <w:rPr>
          <w:b/>
          <w:bCs/>
          <w:lang w:val="ru-RU"/>
        </w:rPr>
      </w:pPr>
    </w:p>
    <w:p w:rsidR="000F7C56" w:rsidRDefault="000F7C56" w:rsidP="000F7C56">
      <w:pPr>
        <w:rPr>
          <w:b/>
          <w:bCs/>
          <w:lang w:val="ru-RU"/>
        </w:rPr>
      </w:pPr>
      <w:r>
        <w:rPr>
          <w:b/>
          <w:bCs/>
          <w:lang w:val="ru-RU"/>
        </w:rPr>
        <w:t>ДУЖНИК:_________________________________________________</w:t>
      </w:r>
    </w:p>
    <w:p w:rsidR="000F7C56" w:rsidRDefault="000F7C56" w:rsidP="000F7C56">
      <w:pPr>
        <w:rPr>
          <w:b/>
          <w:bCs/>
          <w:lang w:val="ru-RU"/>
        </w:rPr>
      </w:pPr>
      <w:r>
        <w:rPr>
          <w:b/>
          <w:bCs/>
          <w:lang w:val="ru-RU"/>
        </w:rPr>
        <w:t>Седиште:_________________________________________________</w:t>
      </w:r>
    </w:p>
    <w:p w:rsidR="000F7C56" w:rsidRDefault="000F7C56" w:rsidP="000F7C56">
      <w:pPr>
        <w:rPr>
          <w:b/>
          <w:bCs/>
          <w:lang w:val="ru-RU"/>
        </w:rPr>
      </w:pPr>
      <w:r>
        <w:rPr>
          <w:b/>
          <w:bCs/>
          <w:lang w:val="ru-RU"/>
        </w:rPr>
        <w:t>Матични број:_________________________________________________</w:t>
      </w:r>
    </w:p>
    <w:p w:rsidR="000F7C56" w:rsidRDefault="000F7C56" w:rsidP="000F7C56">
      <w:pPr>
        <w:rPr>
          <w:b/>
          <w:bCs/>
          <w:lang w:val="ru-RU"/>
        </w:rPr>
      </w:pPr>
      <w:r>
        <w:rPr>
          <w:b/>
          <w:bCs/>
          <w:lang w:val="ru-RU"/>
        </w:rPr>
        <w:t>ПИБ:_________________________________________________</w:t>
      </w:r>
    </w:p>
    <w:p w:rsidR="000F7C56" w:rsidRDefault="000F7C56" w:rsidP="000F7C56">
      <w:pPr>
        <w:jc w:val="both"/>
        <w:rPr>
          <w:b/>
          <w:bCs/>
          <w:lang w:val="ru-RU"/>
        </w:rPr>
      </w:pPr>
      <w:r>
        <w:rPr>
          <w:b/>
          <w:bCs/>
          <w:lang w:val="ru-RU"/>
        </w:rPr>
        <w:t>Текући рачун: :______________________код банке:_____________________________</w:t>
      </w:r>
    </w:p>
    <w:p w:rsidR="000F7C56" w:rsidRDefault="000F7C56" w:rsidP="000F7C56">
      <w:pPr>
        <w:rPr>
          <w:bCs/>
          <w:lang w:val="ru-RU"/>
        </w:rPr>
      </w:pPr>
    </w:p>
    <w:p w:rsidR="000F7C56" w:rsidRDefault="000F7C56" w:rsidP="000F7C56">
      <w:pPr>
        <w:rPr>
          <w:bCs/>
          <w:lang w:val="ru-RU"/>
        </w:rPr>
      </w:pPr>
      <w:r>
        <w:rPr>
          <w:bCs/>
          <w:lang w:val="ru-RU"/>
        </w:rPr>
        <w:t>у _____________________, дана_______________ 2020. године</w:t>
      </w:r>
    </w:p>
    <w:p w:rsidR="000F7C56" w:rsidRDefault="000F7C56" w:rsidP="000F7C56">
      <w:pPr>
        <w:rPr>
          <w:bCs/>
          <w:color w:val="FF0000"/>
          <w:lang w:val="ru-RU"/>
        </w:rPr>
      </w:pPr>
    </w:p>
    <w:p w:rsidR="000F7C56" w:rsidRDefault="000F7C56" w:rsidP="000F7C56">
      <w:pPr>
        <w:rPr>
          <w:bCs/>
          <w:color w:val="FF0000"/>
          <w:lang w:val="ru-RU"/>
        </w:rPr>
      </w:pPr>
    </w:p>
    <w:p w:rsidR="000F7C56" w:rsidRDefault="000F7C56" w:rsidP="000F7C56">
      <w:pPr>
        <w:rPr>
          <w:bCs/>
          <w:color w:val="FF0000"/>
          <w:lang w:val="ru-RU"/>
        </w:rPr>
      </w:pPr>
    </w:p>
    <w:p w:rsidR="000F7C56" w:rsidRDefault="000F7C56" w:rsidP="000F7C56">
      <w:pPr>
        <w:rPr>
          <w:bCs/>
          <w:color w:val="FF0000"/>
          <w:lang w:val="ru-RU"/>
        </w:rPr>
      </w:pPr>
    </w:p>
    <w:p w:rsidR="000F7C56" w:rsidRDefault="000F7C56" w:rsidP="000F7C56">
      <w:pPr>
        <w:jc w:val="center"/>
        <w:rPr>
          <w:b/>
          <w:bCs/>
          <w:lang w:val="ru-RU"/>
        </w:rPr>
      </w:pPr>
      <w:r>
        <w:rPr>
          <w:b/>
          <w:bCs/>
          <w:lang w:val="ru-RU"/>
        </w:rPr>
        <w:t>МЕНИЧНО ОВЛАШЋЕЊЕ</w:t>
      </w:r>
    </w:p>
    <w:p w:rsidR="000F7C56" w:rsidRDefault="000F7C56" w:rsidP="000F7C56">
      <w:pPr>
        <w:jc w:val="center"/>
        <w:rPr>
          <w:b/>
          <w:bCs/>
          <w:lang w:val="ru-RU"/>
        </w:rPr>
      </w:pPr>
      <w:r>
        <w:rPr>
          <w:b/>
          <w:bCs/>
          <w:lang w:val="ru-RU"/>
        </w:rPr>
        <w:t xml:space="preserve"> (Гаранција за добро извршење посла)</w:t>
      </w:r>
    </w:p>
    <w:p w:rsidR="000F7C56" w:rsidRDefault="000F7C56" w:rsidP="000F7C56">
      <w:pPr>
        <w:jc w:val="center"/>
        <w:rPr>
          <w:b/>
          <w:bCs/>
          <w:lang w:val="ru-RU"/>
        </w:rPr>
      </w:pPr>
    </w:p>
    <w:p w:rsidR="000F7C56" w:rsidRDefault="000F7C56" w:rsidP="000F7C56">
      <w:pPr>
        <w:jc w:val="center"/>
        <w:rPr>
          <w:b/>
          <w:bCs/>
          <w:lang w:val="ru-RU"/>
        </w:rPr>
      </w:pPr>
    </w:p>
    <w:p w:rsidR="000F7C56" w:rsidRDefault="000F7C56" w:rsidP="000F7C56">
      <w:pPr>
        <w:jc w:val="both"/>
        <w:rPr>
          <w:b/>
          <w:bCs/>
        </w:rPr>
      </w:pPr>
    </w:p>
    <w:p w:rsidR="000F7C56" w:rsidRDefault="000F7C56" w:rsidP="000F7C56">
      <w:pPr>
        <w:ind w:firstLine="720"/>
        <w:jc w:val="both"/>
        <w:rPr>
          <w:b/>
        </w:rPr>
      </w:pPr>
      <w:r>
        <w:rPr>
          <w:bCs/>
        </w:rPr>
        <w:t xml:space="preserve">На име гаранције уредног извршавања уговорних обавеза према Управи за пољопривредно земљиште Министарства пољопривреде, шумарства и водопривреде Републике Србије (у даљем тексту: Управа), по основу Уговора број ____________ од ___________2020. </w:t>
      </w:r>
      <w:r>
        <w:rPr>
          <w:bCs/>
          <w:lang w:val="sr-Cyrl-RS"/>
        </w:rPr>
        <w:t>г</w:t>
      </w:r>
      <w:r>
        <w:rPr>
          <w:bCs/>
        </w:rPr>
        <w:t xml:space="preserve">одине </w:t>
      </w:r>
      <w:r>
        <w:rPr>
          <w:b/>
          <w:bCs/>
          <w:i/>
        </w:rPr>
        <w:t xml:space="preserve">(попуњава наручилац) </w:t>
      </w:r>
      <w:r>
        <w:rPr>
          <w:bCs/>
          <w:lang w:val="en-US"/>
        </w:rPr>
        <w:t xml:space="preserve">о набавци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менично овлашћење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xml:space="preserve">), редни број јавне набавке у плану јавних набавки-1.1.1 за потребе </w:t>
      </w:r>
      <w:r>
        <w:rPr>
          <w:lang w:val="ru-RU"/>
        </w:rPr>
        <w:t>Управе</w:t>
      </w:r>
      <w:r>
        <w:t>, а</w:t>
      </w:r>
      <w:r>
        <w:rPr>
          <w:bCs/>
        </w:rPr>
        <w:t xml:space="preserve"> који је Дужник закључио са Управом, у прилогу вам достављамо 1 (једну) меницу бр.___________________________.</w:t>
      </w:r>
    </w:p>
    <w:p w:rsidR="000F7C56" w:rsidRDefault="000F7C56" w:rsidP="000F7C56">
      <w:pPr>
        <w:jc w:val="both"/>
        <w:rPr>
          <w:bCs/>
        </w:rPr>
      </w:pPr>
      <w:r>
        <w:rPr>
          <w:bCs/>
        </w:rPr>
        <w:tab/>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износи_________ динара, као меницу „по виђењу“, „без протеста“,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0F7C56" w:rsidRDefault="000F7C56" w:rsidP="000F7C56">
      <w:pPr>
        <w:jc w:val="both"/>
        <w:rPr>
          <w:bCs/>
        </w:rPr>
      </w:pPr>
      <w:r>
        <w:rPr>
          <w:bCs/>
        </w:rPr>
        <w:tab/>
        <w:t xml:space="preserve">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w:t>
      </w:r>
      <w:r>
        <w:rPr>
          <w:bCs/>
        </w:rPr>
        <w:lastRenderedPageBreak/>
        <w:t>да на рачунима уопште нема или нема довољно средстава или због поштовања приоритета у наплати с рачуна.</w:t>
      </w:r>
    </w:p>
    <w:p w:rsidR="000F7C56" w:rsidRDefault="000F7C56" w:rsidP="000F7C56">
      <w:pPr>
        <w:jc w:val="both"/>
      </w:pPr>
      <w:r>
        <w:rPr>
          <w:bCs/>
        </w:rPr>
        <w:tab/>
        <w:t>Поверилац може захтевати исплату менице ако Дужник: не испуњава уговорне обавезе на начин и у роковима како је то дефинисано уговором.</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220"/>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bCs/>
        </w:rPr>
      </w:pPr>
    </w:p>
    <w:p w:rsidR="000F7C56" w:rsidRDefault="000F7C56" w:rsidP="000F7C56">
      <w:pPr>
        <w:jc w:val="both"/>
        <w:rPr>
          <w:bCs/>
        </w:rPr>
      </w:pPr>
      <w:r>
        <w:rPr>
          <w:bCs/>
        </w:rPr>
        <w:tab/>
      </w:r>
      <w:r>
        <w:rPr>
          <w:bCs/>
        </w:rPr>
        <w:tab/>
      </w:r>
      <w:r>
        <w:rPr>
          <w:bCs/>
        </w:rPr>
        <w:tab/>
      </w:r>
    </w:p>
    <w:p w:rsidR="000F7C56" w:rsidRDefault="000F7C56" w:rsidP="000F7C56">
      <w:pPr>
        <w:jc w:val="both"/>
        <w:rPr>
          <w:bCs/>
        </w:rPr>
      </w:pPr>
    </w:p>
    <w:p w:rsidR="000F7C56" w:rsidRDefault="000F7C56" w:rsidP="000F7C56">
      <w:pPr>
        <w:jc w:val="both"/>
        <w:rPr>
          <w:bCs/>
          <w:i/>
          <w:lang w:val="ru-RU"/>
        </w:rPr>
      </w:pPr>
    </w:p>
    <w:p w:rsidR="000F7C56" w:rsidRDefault="000F7C56" w:rsidP="000F7C56">
      <w:pPr>
        <w:ind w:firstLine="360"/>
        <w:jc w:val="both"/>
        <w:rPr>
          <w:bCs/>
          <w:i/>
          <w:lang w:val="ru-RU"/>
        </w:rPr>
      </w:pPr>
      <w:r>
        <w:rPr>
          <w:bCs/>
          <w:i/>
          <w:lang w:val="ru-RU"/>
        </w:rPr>
        <w:t xml:space="preserve">Напомена: </w:t>
      </w:r>
    </w:p>
    <w:p w:rsidR="000F7C56" w:rsidRDefault="000F7C56" w:rsidP="000F7C56">
      <w:pPr>
        <w:ind w:firstLine="360"/>
        <w:jc w:val="both"/>
        <w:rPr>
          <w:bCs/>
          <w:i/>
          <w:lang w:val="ru-RU"/>
        </w:rPr>
      </w:pPr>
      <w:r>
        <w:rPr>
          <w:bCs/>
          <w:i/>
        </w:rPr>
        <w:t xml:space="preserve">1. </w:t>
      </w:r>
      <w:r>
        <w:rPr>
          <w:bCs/>
          <w:i/>
          <w:lang w:val="ru-RU"/>
        </w:rPr>
        <w:t>Менично овлашћење и достављена меница морају бити потписани од стране лица које је наведено у картону депонованих потписа.</w:t>
      </w:r>
    </w:p>
    <w:p w:rsidR="000F7C56" w:rsidRDefault="000F7C56" w:rsidP="000F7C56">
      <w:pPr>
        <w:ind w:firstLine="360"/>
        <w:jc w:val="both"/>
        <w:rPr>
          <w:bCs/>
          <w:i/>
          <w:lang w:val="ru-RU"/>
        </w:rPr>
      </w:pPr>
      <w:r>
        <w:rPr>
          <w:bCs/>
          <w:i/>
          <w:lang w:val="ru-RU"/>
        </w:rPr>
        <w:t xml:space="preserve">2. Меницу и менично овлашћење доставља </w:t>
      </w:r>
      <w:r>
        <w:rPr>
          <w:b/>
          <w:bCs/>
          <w:i/>
          <w:u w:val="single"/>
          <w:lang w:val="ru-RU"/>
        </w:rPr>
        <w:t>само изабрани понуђач</w:t>
      </w:r>
      <w:r>
        <w:rPr>
          <w:bCs/>
          <w:i/>
          <w:iCs/>
        </w:rPr>
        <w:t>у року од 3 дана од дана закључења уговора</w:t>
      </w:r>
      <w:r>
        <w:rPr>
          <w:bCs/>
          <w:i/>
          <w:lang w:val="ru-RU"/>
        </w:rPr>
        <w:t xml:space="preserve"> с тим што се, уз меницу доставља и </w:t>
      </w:r>
      <w:r>
        <w:rPr>
          <w:b/>
          <w:bCs/>
          <w:i/>
          <w:u w:val="single"/>
          <w:lang w:val="ru-RU"/>
        </w:rPr>
        <w:t>доказ о регистрацији менице</w:t>
      </w:r>
      <w:r>
        <w:rPr>
          <w:bCs/>
          <w:i/>
          <w:lang w:val="ru-RU"/>
        </w:rPr>
        <w:t xml:space="preserve"> и </w:t>
      </w:r>
      <w:r>
        <w:rPr>
          <w:b/>
          <w:bCs/>
          <w:i/>
          <w:u w:val="single"/>
          <w:lang w:val="ru-RU"/>
        </w:rPr>
        <w:t>картон депонованих потписа</w:t>
      </w:r>
      <w:r>
        <w:rPr>
          <w:bCs/>
          <w:i/>
          <w:lang w:val="ru-RU"/>
        </w:rPr>
        <w:t xml:space="preserve"> оверен од стране пословне банке, с тим да овера не може бити старија од три месеца.</w:t>
      </w: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ind w:firstLine="360"/>
        <w:jc w:val="both"/>
        <w:rPr>
          <w:bCs/>
          <w:i/>
          <w:lang w:val="ru-RU"/>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r>
        <w:rPr>
          <w:b/>
          <w:u w:val="single"/>
        </w:rPr>
        <w:t>ОБРАЗАЦ 6</w:t>
      </w:r>
    </w:p>
    <w:p w:rsidR="000F7C56" w:rsidRDefault="000F7C56" w:rsidP="000F7C56">
      <w:pPr>
        <w:rPr>
          <w:b/>
        </w:rPr>
      </w:pPr>
    </w:p>
    <w:p w:rsidR="000F7C56" w:rsidRDefault="000F7C56" w:rsidP="000F7C56">
      <w:pPr>
        <w:rPr>
          <w:b/>
        </w:rPr>
      </w:pPr>
    </w:p>
    <w:p w:rsidR="000F7C56" w:rsidRDefault="000F7C56" w:rsidP="000F7C56">
      <w:pPr>
        <w:ind w:left="720"/>
        <w:jc w:val="center"/>
        <w:rPr>
          <w:b/>
        </w:rPr>
      </w:pPr>
      <w:r>
        <w:rPr>
          <w:b/>
        </w:rPr>
        <w:t>ОБРАЗАЦ ТРОШКОВА ПРИПРЕМЕ ПОНУДЕ</w:t>
      </w:r>
    </w:p>
    <w:p w:rsidR="000F7C56" w:rsidRDefault="000F7C56" w:rsidP="000F7C56">
      <w:pPr>
        <w:jc w:val="center"/>
        <w:rPr>
          <w:b/>
        </w:rPr>
      </w:pPr>
      <w:r>
        <w:rPr>
          <w:b/>
        </w:rPr>
        <w:t>404-02-00188/2020-14</w:t>
      </w:r>
    </w:p>
    <w:p w:rsidR="000F7C56" w:rsidRDefault="000F7C56" w:rsidP="000F7C56">
      <w:pPr>
        <w:ind w:firstLine="720"/>
        <w:rPr>
          <w:b/>
        </w:rPr>
      </w:pPr>
    </w:p>
    <w:p w:rsidR="000F7C56" w:rsidRDefault="000F7C56" w:rsidP="000F7C56">
      <w:pPr>
        <w:ind w:firstLine="720"/>
      </w:pPr>
    </w:p>
    <w:p w:rsidR="000F7C56" w:rsidRDefault="000F7C56" w:rsidP="000F7C56">
      <w:pPr>
        <w:ind w:firstLine="720"/>
        <w:jc w:val="both"/>
        <w:rPr>
          <w:b/>
          <w:i/>
        </w:rPr>
      </w:pPr>
      <w:r>
        <w:t xml:space="preserve">У складу са чланом 88. став 1. Закона о јавним набавкама,понуђач ______________________ </w:t>
      </w:r>
      <w:r>
        <w:rPr>
          <w:i/>
          <w:iCs/>
        </w:rPr>
        <w:t xml:space="preserve">[навести назив понуђача], </w:t>
      </w:r>
      <w:r>
        <w:t>доставља укупан износ и структуру трошкова припремања понуде, како следи у табели:</w:t>
      </w:r>
    </w:p>
    <w:p w:rsidR="000F7C56" w:rsidRDefault="000F7C56" w:rsidP="000F7C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0F7C56" w:rsidTr="000F7C56">
        <w:tc>
          <w:tcPr>
            <w:tcW w:w="1008" w:type="dxa"/>
            <w:tcBorders>
              <w:top w:val="single" w:sz="4" w:space="0" w:color="auto"/>
              <w:left w:val="single" w:sz="4" w:space="0" w:color="auto"/>
              <w:bottom w:val="single" w:sz="4" w:space="0" w:color="auto"/>
              <w:right w:val="single" w:sz="4" w:space="0" w:color="auto"/>
            </w:tcBorders>
            <w:hideMark/>
          </w:tcPr>
          <w:p w:rsidR="000F7C56" w:rsidRDefault="000F7C56">
            <w:pPr>
              <w:spacing w:line="254" w:lineRule="auto"/>
              <w:jc w:val="center"/>
              <w:rPr>
                <w:b/>
              </w:rPr>
            </w:pPr>
            <w:r>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0F7C56" w:rsidRDefault="000F7C56">
            <w:pPr>
              <w:spacing w:line="254" w:lineRule="auto"/>
              <w:jc w:val="center"/>
              <w:rPr>
                <w:b/>
              </w:rPr>
            </w:pPr>
            <w:r>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0F7C56" w:rsidRDefault="000F7C56">
            <w:pPr>
              <w:spacing w:line="254" w:lineRule="auto"/>
              <w:jc w:val="center"/>
              <w:rPr>
                <w:b/>
              </w:rPr>
            </w:pPr>
            <w:r>
              <w:rPr>
                <w:b/>
              </w:rPr>
              <w:t>Износ</w:t>
            </w:r>
          </w:p>
        </w:tc>
      </w:tr>
      <w:tr w:rsidR="000F7C56" w:rsidTr="000F7C56">
        <w:tc>
          <w:tcPr>
            <w:tcW w:w="1008"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jc w:val="center"/>
              <w:rPr>
                <w:b/>
              </w:rPr>
            </w:pPr>
            <w:r>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p w:rsidR="000F7C56" w:rsidRDefault="000F7C56">
            <w:pPr>
              <w:spacing w:line="254" w:lineRule="auto"/>
            </w:pPr>
          </w:p>
        </w:tc>
        <w:tc>
          <w:tcPr>
            <w:tcW w:w="2952" w:type="dxa"/>
            <w:tcBorders>
              <w:top w:val="single" w:sz="4" w:space="0" w:color="auto"/>
              <w:left w:val="single" w:sz="4" w:space="0" w:color="auto"/>
              <w:bottom w:val="single" w:sz="4" w:space="0" w:color="auto"/>
              <w:right w:val="single" w:sz="4" w:space="0" w:color="auto"/>
            </w:tcBorders>
          </w:tcPr>
          <w:p w:rsidR="000F7C56" w:rsidRDefault="000F7C56">
            <w:pPr>
              <w:spacing w:line="254" w:lineRule="auto"/>
              <w:jc w:val="both"/>
            </w:pPr>
          </w:p>
        </w:tc>
      </w:tr>
      <w:tr w:rsidR="000F7C56" w:rsidTr="000F7C56">
        <w:tc>
          <w:tcPr>
            <w:tcW w:w="1008"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jc w:val="center"/>
              <w:rPr>
                <w:b/>
              </w:rPr>
            </w:pPr>
            <w:r>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p w:rsidR="000F7C56" w:rsidRDefault="000F7C56">
            <w:pPr>
              <w:spacing w:line="254" w:lineRule="auto"/>
            </w:pPr>
          </w:p>
        </w:tc>
        <w:tc>
          <w:tcPr>
            <w:tcW w:w="2952" w:type="dxa"/>
            <w:tcBorders>
              <w:top w:val="single" w:sz="4" w:space="0" w:color="auto"/>
              <w:left w:val="single" w:sz="4" w:space="0" w:color="auto"/>
              <w:bottom w:val="single" w:sz="4" w:space="0" w:color="auto"/>
              <w:right w:val="single" w:sz="4" w:space="0" w:color="auto"/>
            </w:tcBorders>
          </w:tcPr>
          <w:p w:rsidR="000F7C56" w:rsidRDefault="000F7C56">
            <w:pPr>
              <w:spacing w:line="254" w:lineRule="auto"/>
              <w:jc w:val="both"/>
            </w:pPr>
          </w:p>
        </w:tc>
      </w:tr>
      <w:tr w:rsidR="000F7C56" w:rsidTr="000F7C56">
        <w:tc>
          <w:tcPr>
            <w:tcW w:w="1008"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jc w:val="center"/>
              <w:rPr>
                <w:b/>
              </w:rPr>
            </w:pPr>
            <w:r>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p w:rsidR="000F7C56" w:rsidRDefault="000F7C56">
            <w:pPr>
              <w:spacing w:line="254" w:lineRule="auto"/>
            </w:pPr>
          </w:p>
        </w:tc>
        <w:tc>
          <w:tcPr>
            <w:tcW w:w="2952" w:type="dxa"/>
            <w:tcBorders>
              <w:top w:val="single" w:sz="4" w:space="0" w:color="auto"/>
              <w:left w:val="single" w:sz="4" w:space="0" w:color="auto"/>
              <w:bottom w:val="single" w:sz="4" w:space="0" w:color="auto"/>
              <w:right w:val="single" w:sz="4" w:space="0" w:color="auto"/>
            </w:tcBorders>
          </w:tcPr>
          <w:p w:rsidR="000F7C56" w:rsidRDefault="000F7C56">
            <w:pPr>
              <w:spacing w:line="254" w:lineRule="auto"/>
              <w:jc w:val="both"/>
            </w:pPr>
          </w:p>
        </w:tc>
      </w:tr>
      <w:tr w:rsidR="000F7C56" w:rsidTr="000F7C56">
        <w:tc>
          <w:tcPr>
            <w:tcW w:w="1008" w:type="dxa"/>
            <w:tcBorders>
              <w:top w:val="single" w:sz="4" w:space="0" w:color="auto"/>
              <w:left w:val="single" w:sz="4" w:space="0" w:color="auto"/>
              <w:bottom w:val="single" w:sz="4" w:space="0" w:color="auto"/>
              <w:right w:val="single" w:sz="4" w:space="0" w:color="auto"/>
            </w:tcBorders>
          </w:tcPr>
          <w:p w:rsidR="000F7C56" w:rsidRDefault="000F7C56">
            <w:pPr>
              <w:spacing w:line="254"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jc w:val="right"/>
              <w:rPr>
                <w:b/>
              </w:rPr>
            </w:pPr>
            <w:r>
              <w:rPr>
                <w:b/>
              </w:rPr>
              <w:t>УКУПНО:</w:t>
            </w:r>
          </w:p>
        </w:tc>
        <w:tc>
          <w:tcPr>
            <w:tcW w:w="2952" w:type="dxa"/>
            <w:tcBorders>
              <w:top w:val="single" w:sz="4" w:space="0" w:color="auto"/>
              <w:left w:val="single" w:sz="4" w:space="0" w:color="auto"/>
              <w:bottom w:val="single" w:sz="4" w:space="0" w:color="auto"/>
              <w:right w:val="single" w:sz="4" w:space="0" w:color="auto"/>
            </w:tcBorders>
          </w:tcPr>
          <w:p w:rsidR="000F7C56" w:rsidRDefault="000F7C56">
            <w:pPr>
              <w:spacing w:line="254" w:lineRule="auto"/>
              <w:jc w:val="both"/>
            </w:pPr>
          </w:p>
          <w:p w:rsidR="000F7C56" w:rsidRDefault="000F7C56">
            <w:pPr>
              <w:spacing w:line="254" w:lineRule="auto"/>
              <w:jc w:val="both"/>
            </w:pPr>
          </w:p>
        </w:tc>
      </w:tr>
    </w:tbl>
    <w:p w:rsidR="000F7C56" w:rsidRDefault="000F7C56" w:rsidP="000F7C56">
      <w:pPr>
        <w:rPr>
          <w:b/>
        </w:rPr>
      </w:pPr>
    </w:p>
    <w:p w:rsidR="000F7C56" w:rsidRDefault="000F7C56" w:rsidP="000F7C56">
      <w:pPr>
        <w:rPr>
          <w:b/>
        </w:rPr>
      </w:pPr>
    </w:p>
    <w:p w:rsidR="000F7C56" w:rsidRDefault="000F7C56" w:rsidP="000F7C56">
      <w:pPr>
        <w:ind w:firstLine="720"/>
        <w:jc w:val="both"/>
        <w:rPr>
          <w:b/>
          <w:color w:val="0000FF"/>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220"/>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rPr>
          <w:lang w:val="ru-RU"/>
        </w:rPr>
      </w:pPr>
    </w:p>
    <w:p w:rsidR="000F7C56" w:rsidRDefault="000F7C56" w:rsidP="000F7C56">
      <w:pPr>
        <w:rPr>
          <w:lang w:val="ru-RU"/>
        </w:rPr>
      </w:pPr>
    </w:p>
    <w:p w:rsidR="000F7C56" w:rsidRDefault="000F7C56" w:rsidP="000F7C56">
      <w:pPr>
        <w:ind w:firstLine="720"/>
        <w:jc w:val="both"/>
        <w:rPr>
          <w:b/>
          <w:lang w:val="sr-Latn-CS"/>
        </w:rPr>
      </w:pPr>
    </w:p>
    <w:p w:rsidR="000F7C56" w:rsidRDefault="000F7C56" w:rsidP="000F7C56">
      <w:pPr>
        <w:ind w:firstLine="720"/>
        <w:jc w:val="both"/>
        <w:rPr>
          <w:bCs/>
          <w:i/>
        </w:rPr>
      </w:pPr>
      <w:r>
        <w:rPr>
          <w:bCs/>
          <w:i/>
          <w:lang w:val="ru-RU"/>
        </w:rPr>
        <w:t xml:space="preserve">НАПОМЕНЕ: </w:t>
      </w:r>
    </w:p>
    <w:p w:rsidR="000F7C56" w:rsidRDefault="000F7C56" w:rsidP="000F7C56">
      <w:pPr>
        <w:ind w:firstLine="720"/>
        <w:jc w:val="both"/>
        <w:rPr>
          <w:bCs/>
          <w:i/>
          <w:lang w:val="ru-RU"/>
        </w:rPr>
      </w:pPr>
      <w:r>
        <w:rPr>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0F7C56" w:rsidRDefault="000F7C56" w:rsidP="000F7C56">
      <w:pPr>
        <w:ind w:firstLine="720"/>
        <w:jc w:val="both"/>
        <w:rPr>
          <w:bCs/>
          <w:i/>
          <w:lang w:val="ru-RU"/>
        </w:rPr>
      </w:pPr>
      <w:r>
        <w:rPr>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F7C56" w:rsidRDefault="000F7C56" w:rsidP="000F7C56">
      <w:pPr>
        <w:ind w:firstLine="720"/>
        <w:jc w:val="both"/>
        <w:rPr>
          <w:bCs/>
          <w:i/>
          <w:lang w:val="ru-RU"/>
        </w:rPr>
      </w:pPr>
      <w:r>
        <w:rPr>
          <w:bCs/>
          <w:i/>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0F7C56" w:rsidRDefault="000F7C56" w:rsidP="000F7C56">
      <w:pPr>
        <w:ind w:firstLine="720"/>
        <w:jc w:val="both"/>
        <w:rPr>
          <w:b/>
          <w:i/>
        </w:rPr>
      </w:pPr>
      <w:r>
        <w:rPr>
          <w:b/>
          <w:bCs/>
          <w:i/>
          <w:lang w:val="ru-RU"/>
        </w:rPr>
        <w:lastRenderedPageBreak/>
        <w:t>ДОСТАВЉАЊЕ ОВЕ ИЗЈАВЕ НИЈЕ ОБАВЕЗНО.</w:t>
      </w:r>
    </w:p>
    <w:p w:rsidR="000F7C56" w:rsidRDefault="000F7C56" w:rsidP="000F7C56">
      <w:pPr>
        <w:jc w:val="both"/>
        <w:rPr>
          <w:b/>
        </w:rPr>
      </w:pPr>
    </w:p>
    <w:p w:rsidR="000F7C56" w:rsidRDefault="000F7C56" w:rsidP="000F7C56">
      <w:pPr>
        <w:rPr>
          <w:b/>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p>
    <w:p w:rsidR="000F7C56" w:rsidRDefault="000F7C56" w:rsidP="000F7C56">
      <w:pPr>
        <w:tabs>
          <w:tab w:val="left" w:pos="1080"/>
        </w:tabs>
        <w:rPr>
          <w:b/>
          <w:u w:val="single"/>
        </w:rPr>
      </w:pPr>
      <w:r>
        <w:rPr>
          <w:b/>
          <w:u w:val="single"/>
        </w:rPr>
        <w:t>ОБРАЗАЦ 7</w:t>
      </w:r>
    </w:p>
    <w:p w:rsidR="000F7C56" w:rsidRDefault="000F7C56" w:rsidP="000F7C56">
      <w:pPr>
        <w:tabs>
          <w:tab w:val="left" w:pos="1080"/>
        </w:tabs>
        <w:jc w:val="both"/>
        <w:rPr>
          <w:u w:val="single"/>
        </w:rPr>
      </w:pPr>
    </w:p>
    <w:p w:rsidR="000F7C56" w:rsidRDefault="000F7C56" w:rsidP="000F7C56">
      <w:pPr>
        <w:jc w:val="center"/>
        <w:rPr>
          <w:b/>
        </w:rPr>
      </w:pPr>
      <w:r>
        <w:rPr>
          <w:b/>
        </w:rPr>
        <w:t>ИЗЈАВА О УЧЕШЋУ ПОДИЗВОЂАЧА</w:t>
      </w:r>
    </w:p>
    <w:p w:rsidR="000F7C56" w:rsidRDefault="000F7C56" w:rsidP="000F7C56">
      <w:pPr>
        <w:jc w:val="center"/>
        <w:rPr>
          <w:b/>
        </w:rPr>
      </w:pPr>
      <w:r>
        <w:rPr>
          <w:b/>
        </w:rPr>
        <w:t>404-02-00188/2020-14</w:t>
      </w:r>
    </w:p>
    <w:p w:rsidR="000F7C56" w:rsidRDefault="000F7C56" w:rsidP="000F7C56">
      <w:pPr>
        <w:jc w:val="center"/>
        <w:rPr>
          <w:b/>
        </w:rPr>
      </w:pPr>
    </w:p>
    <w:p w:rsidR="000F7C56" w:rsidRDefault="000F7C56" w:rsidP="000F7C56">
      <w:pPr>
        <w:rPr>
          <w:b/>
        </w:rPr>
      </w:pPr>
    </w:p>
    <w:p w:rsidR="000F7C56" w:rsidRDefault="000F7C56" w:rsidP="000F7C56">
      <w:pPr>
        <w:jc w:val="both"/>
      </w:pPr>
      <w:r>
        <w:rPr>
          <w:b/>
        </w:rPr>
        <w:tab/>
      </w:r>
      <w:r>
        <w:t xml:space="preserve">У циљу реализације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за потребе Управе за пољопривредно земљиште Министарства пољопривреде, шумарства и водопривреде,</w:t>
      </w:r>
      <w:r>
        <w:rPr>
          <w:bCs/>
        </w:rPr>
        <w:t>под пуном материјалном и кривичном одговорношћу</w:t>
      </w:r>
      <w:r>
        <w:t xml:space="preserve">  изјављујемода наступамо са подизвођачима и у наставку наводимо њихово учешће по вредности:</w:t>
      </w:r>
    </w:p>
    <w:p w:rsidR="000F7C56" w:rsidRDefault="000F7C56" w:rsidP="000F7C56">
      <w:pPr>
        <w:rPr>
          <w:b/>
        </w:rPr>
      </w:pPr>
    </w:p>
    <w:p w:rsidR="000F7C56" w:rsidRDefault="000F7C56" w:rsidP="000F7C56">
      <w:pPr>
        <w:spacing w:before="120"/>
        <w:jc w:val="both"/>
      </w:pPr>
      <w:r>
        <w:t>У понуди подизвођач _________________________________________________</w:t>
      </w:r>
    </w:p>
    <w:p w:rsidR="000F7C56" w:rsidRDefault="000F7C56" w:rsidP="000F7C56">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0F7C56" w:rsidRDefault="000F7C56" w:rsidP="000F7C56">
      <w:pPr>
        <w:spacing w:before="120"/>
        <w:jc w:val="both"/>
      </w:pPr>
    </w:p>
    <w:p w:rsidR="000F7C56" w:rsidRDefault="000F7C56" w:rsidP="000F7C56">
      <w:pPr>
        <w:spacing w:before="120"/>
        <w:jc w:val="both"/>
      </w:pPr>
      <w:r>
        <w:t>У понуди подизвођач _________________________________________________</w:t>
      </w:r>
    </w:p>
    <w:p w:rsidR="000F7C56" w:rsidRDefault="000F7C56" w:rsidP="000F7C56">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0F7C56" w:rsidRDefault="000F7C56" w:rsidP="000F7C56">
      <w:pPr>
        <w:spacing w:before="120"/>
        <w:jc w:val="both"/>
      </w:pPr>
    </w:p>
    <w:p w:rsidR="000F7C56" w:rsidRDefault="000F7C56" w:rsidP="000F7C56">
      <w:pPr>
        <w:spacing w:before="120"/>
        <w:jc w:val="both"/>
      </w:pPr>
      <w:r>
        <w:t>У понуди подизвођач _________________________________________________</w:t>
      </w:r>
    </w:p>
    <w:p w:rsidR="000F7C56" w:rsidRDefault="000F7C56" w:rsidP="000F7C56">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0F7C56" w:rsidRDefault="000F7C56" w:rsidP="000F7C56">
      <w:pPr>
        <w:rPr>
          <w:b/>
        </w:rPr>
      </w:pPr>
    </w:p>
    <w:p w:rsidR="000F7C56" w:rsidRDefault="000F7C56" w:rsidP="000F7C56">
      <w:pPr>
        <w:rPr>
          <w:b/>
        </w:rPr>
      </w:pPr>
    </w:p>
    <w:p w:rsidR="000F7C56" w:rsidRDefault="000F7C56" w:rsidP="000F7C56">
      <w:pPr>
        <w:rPr>
          <w:b/>
        </w:rPr>
      </w:pPr>
    </w:p>
    <w:p w:rsidR="000F7C56" w:rsidRDefault="000F7C56" w:rsidP="000F7C56">
      <w:pPr>
        <w:rPr>
          <w:i/>
        </w:rPr>
      </w:pPr>
      <w:r>
        <w:rPr>
          <w:b/>
        </w:rPr>
        <w:tab/>
      </w:r>
      <w:r>
        <w:rPr>
          <w:i/>
        </w:rPr>
        <w:t>НАПОМЕНА:</w:t>
      </w:r>
    </w:p>
    <w:p w:rsidR="000F7C56" w:rsidRDefault="000F7C56" w:rsidP="000F7C56">
      <w:pPr>
        <w:ind w:firstLine="720"/>
        <w:jc w:val="both"/>
        <w:rPr>
          <w:i/>
        </w:rPr>
      </w:pPr>
      <w:r>
        <w:rPr>
          <w:i/>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w:t>
      </w:r>
      <w:r>
        <w:rPr>
          <w:i/>
        </w:rPr>
        <w:lastRenderedPageBreak/>
        <w:t xml:space="preserve">проценат укупне вредности набавке који ће поверити подизвођачу, а који </w:t>
      </w:r>
      <w:r>
        <w:rPr>
          <w:b/>
          <w:i/>
        </w:rPr>
        <w:t>не може бити већи од 50 %</w:t>
      </w:r>
      <w:r>
        <w:rPr>
          <w:i/>
        </w:rPr>
        <w:t xml:space="preserve"> као и део предмета набавке који ће извршити преко подизвођача.</w:t>
      </w:r>
    </w:p>
    <w:p w:rsidR="000F7C56" w:rsidRDefault="000F7C56" w:rsidP="000F7C56">
      <w:pPr>
        <w:jc w:val="right"/>
        <w:rPr>
          <w:b/>
          <w:color w:val="FF0000"/>
        </w:rPr>
      </w:pPr>
    </w:p>
    <w:p w:rsidR="000F7C56" w:rsidRDefault="000F7C56" w:rsidP="000F7C56">
      <w:pPr>
        <w:rPr>
          <w:b/>
          <w:color w:val="FF0000"/>
        </w:rPr>
      </w:pPr>
    </w:p>
    <w:p w:rsidR="000F7C56" w:rsidRDefault="000F7C56" w:rsidP="000F7C56">
      <w:pPr>
        <w:jc w:val="both"/>
        <w:rPr>
          <w:lang w:val="ru-RU"/>
        </w:rPr>
      </w:pPr>
      <w:r>
        <w:rPr>
          <w:lang w:val="ru-RU"/>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220"/>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lang w:val="ru-RU"/>
        </w:rPr>
      </w:pPr>
    </w:p>
    <w:p w:rsidR="000F7C56" w:rsidRDefault="000F7C56" w:rsidP="000F7C56">
      <w:pPr>
        <w:jc w:val="both"/>
        <w:rPr>
          <w:lang w:val="sr-Latn-CS"/>
        </w:rPr>
      </w:pPr>
      <w:r>
        <w:rPr>
          <w:lang w:val="ru-RU"/>
        </w:rPr>
        <w:t>Датум_____________</w:t>
      </w: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rPr>
          <w:lang w:val="ru-RU"/>
        </w:rPr>
      </w:pPr>
    </w:p>
    <w:p w:rsidR="000F7C56" w:rsidRDefault="000F7C56" w:rsidP="000F7C56">
      <w:pPr>
        <w:numPr>
          <w:ilvl w:val="0"/>
          <w:numId w:val="1"/>
        </w:numPr>
        <w:jc w:val="center"/>
        <w:rPr>
          <w:b/>
        </w:rPr>
      </w:pPr>
      <w:r>
        <w:rPr>
          <w:b/>
        </w:rPr>
        <w:t>УПУТСТВО ПОНУЂАЧУ КАКО ДА САЧИНИ ПОНУДУ</w:t>
      </w:r>
    </w:p>
    <w:p w:rsidR="000F7C56" w:rsidRDefault="000F7C56" w:rsidP="000F7C56">
      <w:pPr>
        <w:rPr>
          <w:b/>
        </w:rPr>
      </w:pPr>
    </w:p>
    <w:p w:rsidR="000F7C56" w:rsidRDefault="000F7C56" w:rsidP="000F7C56">
      <w:pPr>
        <w:numPr>
          <w:ilvl w:val="0"/>
          <w:numId w:val="13"/>
        </w:numPr>
        <w:ind w:left="1080" w:hanging="180"/>
        <w:rPr>
          <w:b/>
        </w:rPr>
      </w:pPr>
      <w:r>
        <w:rPr>
          <w:b/>
        </w:rPr>
        <w:t>Језик</w:t>
      </w:r>
    </w:p>
    <w:p w:rsidR="000F7C56" w:rsidRDefault="000F7C56" w:rsidP="000F7C56">
      <w:pPr>
        <w:jc w:val="both"/>
      </w:pPr>
      <w:r>
        <w:tab/>
        <w:t>Понуда мора бити сачињена на српском језику.</w:t>
      </w:r>
    </w:p>
    <w:p w:rsidR="000F7C56" w:rsidRDefault="000F7C56" w:rsidP="000F7C56">
      <w:pPr>
        <w:jc w:val="both"/>
        <w:rPr>
          <w:bCs/>
        </w:rPr>
      </w:pPr>
      <w:r>
        <w:tab/>
      </w:r>
      <w:r>
        <w:rPr>
          <w:bCs/>
        </w:rPr>
        <w:t>Конкурсна документација се припрема и поступак јавне набавке води на српском језику.</w:t>
      </w:r>
    </w:p>
    <w:p w:rsidR="000F7C56" w:rsidRDefault="000F7C56" w:rsidP="000F7C56">
      <w:pPr>
        <w:jc w:val="both"/>
        <w:rPr>
          <w:bCs/>
        </w:rPr>
      </w:pPr>
      <w:r>
        <w:rPr>
          <w:bC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0F7C56" w:rsidRDefault="000F7C56" w:rsidP="000F7C56">
      <w:pPr>
        <w:ind w:firstLine="720"/>
        <w:jc w:val="both"/>
        <w:rPr>
          <w:bCs/>
        </w:rPr>
      </w:pPr>
      <w:r>
        <w:rPr>
          <w:bC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0F7C56" w:rsidRDefault="000F7C56" w:rsidP="000F7C56">
      <w:pPr>
        <w:jc w:val="both"/>
        <w:rPr>
          <w:bCs/>
        </w:rPr>
      </w:pPr>
      <w:r>
        <w:rPr>
          <w:bC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rPr>
        <w:t xml:space="preserve">одбијена као неприхватљива </w:t>
      </w:r>
      <w:r>
        <w:rPr>
          <w:bC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0F7C56" w:rsidRDefault="000F7C56" w:rsidP="000F7C56">
      <w:pPr>
        <w:jc w:val="both"/>
      </w:pPr>
      <w:r>
        <w:rPr>
          <w:bCs/>
        </w:rPr>
        <w:tab/>
      </w:r>
    </w:p>
    <w:p w:rsidR="000F7C56" w:rsidRDefault="000F7C56" w:rsidP="000F7C56">
      <w:pPr>
        <w:numPr>
          <w:ilvl w:val="0"/>
          <w:numId w:val="13"/>
        </w:numPr>
        <w:ind w:left="1080" w:hanging="180"/>
        <w:rPr>
          <w:b/>
        </w:rPr>
      </w:pPr>
      <w:r>
        <w:rPr>
          <w:b/>
        </w:rPr>
        <w:t>Обавезна садржина понуде</w:t>
      </w:r>
    </w:p>
    <w:p w:rsidR="000F7C56" w:rsidRDefault="000F7C56" w:rsidP="000F7C56">
      <w:pPr>
        <w:numPr>
          <w:ilvl w:val="0"/>
          <w:numId w:val="14"/>
        </w:numPr>
        <w:jc w:val="both"/>
        <w:rPr>
          <w:iCs/>
        </w:rPr>
      </w:pPr>
      <w:r>
        <w:t xml:space="preserve">Попуњен, од стране понуђача потписан образац понуде (који је садржан у поглављу </w:t>
      </w:r>
      <w:r>
        <w:rPr>
          <w:lang w:val="sr-Latn-CS"/>
        </w:rPr>
        <w:t>VII</w:t>
      </w:r>
      <w:r>
        <w:t xml:space="preserve"> конкурсне документације);</w:t>
      </w:r>
    </w:p>
    <w:p w:rsidR="000F7C56" w:rsidRDefault="000F7C56" w:rsidP="000F7C56">
      <w:pPr>
        <w:numPr>
          <w:ilvl w:val="0"/>
          <w:numId w:val="14"/>
        </w:numPr>
        <w:jc w:val="both"/>
      </w:pPr>
      <w:r>
        <w:t>Доказе о испуњености услова из члана 75. и 76.Закона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w:t>
      </w:r>
      <w:r>
        <w:rPr>
          <w:lang w:val="sr-Cyrl-RS"/>
        </w:rPr>
        <w:t xml:space="preserve"> </w:t>
      </w:r>
      <w:r>
        <w:t>дат је у поглављу I</w:t>
      </w:r>
      <w:r>
        <w:rPr>
          <w:lang w:val="en-US"/>
        </w:rPr>
        <w:t>V</w:t>
      </w:r>
      <w:r>
        <w:t>конкурсне документације);</w:t>
      </w:r>
    </w:p>
    <w:p w:rsidR="000F7C56" w:rsidRDefault="000F7C56" w:rsidP="000F7C56">
      <w:pPr>
        <w:numPr>
          <w:ilvl w:val="0"/>
          <w:numId w:val="14"/>
        </w:numPr>
        <w:jc w:val="both"/>
        <w:rPr>
          <w:b/>
        </w:rPr>
      </w:pPr>
      <w:r>
        <w:t xml:space="preserve">Попуњени, од стране понуђача потписани обрасци за оцену испуњености услова (поглавље </w:t>
      </w:r>
      <w:r>
        <w:rPr>
          <w:lang w:val="sr-Latn-CS"/>
        </w:rPr>
        <w:t>V</w:t>
      </w:r>
      <w:r>
        <w:t xml:space="preserve"> конкурсне документације);</w:t>
      </w:r>
    </w:p>
    <w:p w:rsidR="000F7C56" w:rsidRDefault="000F7C56" w:rsidP="000F7C56">
      <w:pPr>
        <w:numPr>
          <w:ilvl w:val="0"/>
          <w:numId w:val="14"/>
        </w:numPr>
        <w:jc w:val="both"/>
        <w:rPr>
          <w:b/>
        </w:rPr>
      </w:pPr>
      <w:r>
        <w:t xml:space="preserve">Потписан модел уговора чиме понуђачи потврђују да су сагласни са одредбама уговора </w:t>
      </w:r>
      <w:r>
        <w:rPr>
          <w:bCs/>
        </w:rPr>
        <w:t>који ће бити закључен са изабраним понуђачем.</w:t>
      </w:r>
    </w:p>
    <w:p w:rsidR="000F7C56" w:rsidRDefault="000F7C56" w:rsidP="000F7C56">
      <w:pPr>
        <w:jc w:val="both"/>
        <w:rPr>
          <w:b/>
        </w:rPr>
      </w:pPr>
    </w:p>
    <w:p w:rsidR="000F7C56" w:rsidRDefault="000F7C56" w:rsidP="000F7C56">
      <w:pPr>
        <w:numPr>
          <w:ilvl w:val="0"/>
          <w:numId w:val="13"/>
        </w:numPr>
        <w:ind w:left="1080" w:hanging="180"/>
        <w:rPr>
          <w:b/>
        </w:rPr>
      </w:pPr>
      <w:r>
        <w:rPr>
          <w:b/>
        </w:rPr>
        <w:lastRenderedPageBreak/>
        <w:t>Начин подношења понуде</w:t>
      </w:r>
    </w:p>
    <w:p w:rsidR="000F7C56" w:rsidRDefault="000F7C56" w:rsidP="000F7C56">
      <w:pPr>
        <w:tabs>
          <w:tab w:val="left" w:pos="240"/>
        </w:tabs>
        <w:jc w:val="both"/>
      </w:pPr>
      <w:r>
        <w:rPr>
          <w:b/>
        </w:rPr>
        <w:tab/>
      </w:r>
      <w:r>
        <w:rPr>
          <w:b/>
        </w:rPr>
        <w:tab/>
      </w:r>
      <w:r>
        <w:t xml:space="preserve">Понудом мора бити доказано испуњење </w:t>
      </w:r>
      <w:r>
        <w:rPr>
          <w:b/>
        </w:rPr>
        <w:t xml:space="preserve">обавезних и додатних услова као и посебних захтева </w:t>
      </w:r>
      <w:r>
        <w:t xml:space="preserve">наручиоца у погледу околности од којих зависи прихватљивост понуде. </w:t>
      </w:r>
    </w:p>
    <w:p w:rsidR="000F7C56" w:rsidRDefault="000F7C56" w:rsidP="000F7C56">
      <w:pPr>
        <w:tabs>
          <w:tab w:val="left" w:pos="240"/>
        </w:tabs>
        <w:jc w:val="both"/>
      </w:pPr>
      <w:r>
        <w:tab/>
      </w:r>
      <w:r>
        <w:tab/>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r>
        <w:rPr>
          <w:lang w:val="sr-Cyrl-RS"/>
        </w:rPr>
        <w:t xml:space="preserve"> </w:t>
      </w:r>
      <w:r>
        <w:t xml:space="preserve">Понуђач треба да достави понуду у писаном облику. </w:t>
      </w:r>
    </w:p>
    <w:p w:rsidR="000F7C56" w:rsidRDefault="000F7C56" w:rsidP="000F7C56">
      <w:pPr>
        <w:jc w:val="both"/>
      </w:pPr>
      <w:r>
        <w:tab/>
        <w:t>Понуда мора бити јасна и недвосмислена, потписана од стране понуђача на свим за то предвиђеним местима.</w:t>
      </w:r>
    </w:p>
    <w:p w:rsidR="000F7C56" w:rsidRDefault="000F7C56" w:rsidP="000F7C56">
      <w:pPr>
        <w:jc w:val="both"/>
      </w:pPr>
      <w:r>
        <w:tab/>
        <w:t>Обавезно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F7C56" w:rsidRDefault="000F7C56" w:rsidP="000F7C56">
      <w:pPr>
        <w:jc w:val="both"/>
      </w:pPr>
      <w: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0F7C56" w:rsidRDefault="000F7C56" w:rsidP="000F7C56">
      <w:pPr>
        <w:ind w:firstLine="720"/>
        <w:jc w:val="both"/>
        <w:rPr>
          <w:b/>
          <w:iCs/>
        </w:rPr>
      </w:pPr>
      <w: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rPr>
        <w:t xml:space="preserve">МИНИСТАРСТВО ПОЉОПРИВРЕДЕ, ШУМАРСТВА И ВОДОПРИВРЕДЕ, Управа за пољопривредно земљиште, </w:t>
      </w:r>
      <w:r>
        <w:rPr>
          <w:b/>
          <w:iCs/>
          <w:lang w:val="ru-RU"/>
        </w:rPr>
        <w:t>Грачаничка 8</w:t>
      </w:r>
      <w:r>
        <w:rPr>
          <w:b/>
          <w:iCs/>
        </w:rPr>
        <w:t>, 11000 Београд.</w:t>
      </w:r>
    </w:p>
    <w:p w:rsidR="000F7C56" w:rsidRDefault="000F7C56" w:rsidP="000F7C56">
      <w:pPr>
        <w:ind w:firstLine="720"/>
        <w:jc w:val="both"/>
      </w:pPr>
      <w:r>
        <w:t xml:space="preserve">Коверат са понудом мора имати ознаку </w:t>
      </w:r>
      <w:r>
        <w:rPr>
          <w:b/>
          <w:bCs/>
        </w:rPr>
        <w:t xml:space="preserve">,,Понуда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r>
        <w:t xml:space="preserve"> а на полеђини назив понуђача, адресу и име и телефон лица за контакт. </w:t>
      </w:r>
      <w:r>
        <w:rPr>
          <w:b/>
          <w:u w:val="single"/>
        </w:rPr>
        <w:t>Потребно је тачно назначити на коју партију или партије се понуда односи.</w:t>
      </w:r>
    </w:p>
    <w:p w:rsidR="000F7C56" w:rsidRDefault="000F7C56" w:rsidP="000F7C56">
      <w:pPr>
        <w:ind w:firstLine="720"/>
        <w:jc w:val="both"/>
      </w:pPr>
    </w:p>
    <w:p w:rsidR="000F7C56" w:rsidRDefault="000F7C56" w:rsidP="000F7C56">
      <w:pPr>
        <w:pBdr>
          <w:top w:val="single" w:sz="4" w:space="1" w:color="auto"/>
          <w:left w:val="single" w:sz="4" w:space="4" w:color="auto"/>
          <w:bottom w:val="single" w:sz="4" w:space="1" w:color="auto"/>
          <w:right w:val="single" w:sz="4" w:space="4" w:color="auto"/>
        </w:pBdr>
        <w:shd w:val="clear" w:color="auto" w:fill="D9D9D9"/>
        <w:jc w:val="both"/>
        <w:rPr>
          <w:b/>
        </w:rPr>
      </w:pPr>
      <w:r>
        <w:tab/>
      </w:r>
      <w:r>
        <w:rPr>
          <w:b/>
        </w:rPr>
        <w:t>Рок за достављање понуде је до 17.06.2020. године до 12:00 сати.</w:t>
      </w:r>
    </w:p>
    <w:p w:rsidR="000F7C56" w:rsidRDefault="000F7C56" w:rsidP="000F7C56">
      <w:pPr>
        <w:ind w:firstLine="720"/>
        <w:jc w:val="both"/>
      </w:pPr>
    </w:p>
    <w:p w:rsidR="000F7C56" w:rsidRDefault="000F7C56" w:rsidP="000F7C56">
      <w:pPr>
        <w:ind w:firstLine="720"/>
        <w:jc w:val="both"/>
      </w:pPr>
      <w:r>
        <w:t>Неблаговременом ће се сматрати понуда која није примљена од стране  наручиоца до назначеног датума и часа, без обзира на начин подношења.</w:t>
      </w:r>
    </w:p>
    <w:p w:rsidR="000F7C56" w:rsidRDefault="000F7C56" w:rsidP="000F7C56">
      <w:pPr>
        <w:jc w:val="both"/>
      </w:pPr>
      <w: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F7C56" w:rsidRDefault="000F7C56" w:rsidP="000F7C56">
      <w:pPr>
        <w:jc w:val="both"/>
        <w:rPr>
          <w:b/>
        </w:rPr>
      </w:pPr>
    </w:p>
    <w:p w:rsidR="000F7C56" w:rsidRDefault="000F7C56" w:rsidP="000F7C56">
      <w:pPr>
        <w:numPr>
          <w:ilvl w:val="0"/>
          <w:numId w:val="13"/>
        </w:numPr>
        <w:ind w:left="1080" w:hanging="180"/>
        <w:rPr>
          <w:b/>
        </w:rPr>
      </w:pPr>
      <w:r>
        <w:rPr>
          <w:b/>
        </w:rPr>
        <w:t>Отварање понуда</w:t>
      </w:r>
    </w:p>
    <w:p w:rsidR="000F7C56" w:rsidRDefault="000F7C56" w:rsidP="000F7C56">
      <w:pPr>
        <w:ind w:firstLine="720"/>
        <w:jc w:val="both"/>
      </w:pPr>
      <w:r>
        <w:t xml:space="preserve">Јавно отварање понуда одржаће се дана </w:t>
      </w:r>
      <w:r>
        <w:rPr>
          <w:b/>
        </w:rPr>
        <w:t>17.06.2020. године у 1</w:t>
      </w:r>
      <w:r>
        <w:rPr>
          <w:b/>
          <w:lang w:val="en-US"/>
        </w:rPr>
        <w:t>3</w:t>
      </w:r>
      <w:r>
        <w:rPr>
          <w:b/>
        </w:rPr>
        <w:t>:0</w:t>
      </w:r>
      <w:r>
        <w:rPr>
          <w:b/>
          <w:lang w:val="sr-Latn-RS"/>
        </w:rPr>
        <w:t>0</w:t>
      </w:r>
      <w:r>
        <w:rPr>
          <w:b/>
        </w:rPr>
        <w:t xml:space="preserve">  часова</w:t>
      </w:r>
      <w:r>
        <w:t xml:space="preserve"> у просторијама Управe за пољопривредно земљиште, Грачаничка 8, 4.спрат, канцеларија број 3, уз присуство овлашћених представника понуђача. </w:t>
      </w:r>
    </w:p>
    <w:p w:rsidR="000F7C56" w:rsidRDefault="000F7C56" w:rsidP="000F7C56">
      <w:pPr>
        <w:ind w:firstLine="720"/>
        <w:jc w:val="both"/>
      </w:pPr>
      <w: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0F7C56" w:rsidRDefault="000F7C56" w:rsidP="000F7C56">
      <w:pPr>
        <w:ind w:firstLine="720"/>
        <w:jc w:val="both"/>
      </w:pPr>
    </w:p>
    <w:p w:rsidR="000F7C56" w:rsidRDefault="000F7C56" w:rsidP="000F7C56">
      <w:pPr>
        <w:numPr>
          <w:ilvl w:val="0"/>
          <w:numId w:val="13"/>
        </w:numPr>
        <w:ind w:left="1080" w:hanging="180"/>
        <w:rPr>
          <w:b/>
        </w:rPr>
      </w:pPr>
      <w:r>
        <w:rPr>
          <w:b/>
        </w:rPr>
        <w:t xml:space="preserve">Понуда са варијантама  </w:t>
      </w:r>
    </w:p>
    <w:p w:rsidR="000F7C56" w:rsidRDefault="000F7C56" w:rsidP="000F7C56">
      <w:pPr>
        <w:ind w:firstLine="720"/>
        <w:jc w:val="both"/>
      </w:pPr>
      <w:r>
        <w:t>Понуда са варијантаманије дозвољена.</w:t>
      </w:r>
    </w:p>
    <w:p w:rsidR="000F7C56" w:rsidRDefault="000F7C56" w:rsidP="000F7C56">
      <w:pPr>
        <w:ind w:firstLine="720"/>
        <w:jc w:val="both"/>
        <w:rPr>
          <w:b/>
          <w:highlight w:val="yellow"/>
        </w:rPr>
      </w:pPr>
    </w:p>
    <w:p w:rsidR="000F7C56" w:rsidRDefault="000F7C56" w:rsidP="000F7C56">
      <w:pPr>
        <w:numPr>
          <w:ilvl w:val="0"/>
          <w:numId w:val="13"/>
        </w:numPr>
        <w:ind w:left="1080" w:hanging="180"/>
        <w:rPr>
          <w:b/>
        </w:rPr>
      </w:pPr>
      <w:r>
        <w:rPr>
          <w:b/>
        </w:rPr>
        <w:t>Партије:</w:t>
      </w:r>
    </w:p>
    <w:p w:rsidR="000F7C56" w:rsidRDefault="000F7C56" w:rsidP="000F7C56">
      <w:pPr>
        <w:ind w:left="1080"/>
      </w:pPr>
      <w:r>
        <w:lastRenderedPageBreak/>
        <w:t>4 партије.</w:t>
      </w:r>
    </w:p>
    <w:p w:rsidR="000F7C56" w:rsidRDefault="000F7C56" w:rsidP="000F7C56">
      <w:pPr>
        <w:ind w:left="1080"/>
      </w:pPr>
    </w:p>
    <w:p w:rsidR="000F7C56" w:rsidRDefault="000F7C56" w:rsidP="000F7C56">
      <w:pPr>
        <w:numPr>
          <w:ilvl w:val="0"/>
          <w:numId w:val="13"/>
        </w:numPr>
        <w:ind w:left="1080" w:hanging="180"/>
        <w:rPr>
          <w:b/>
        </w:rPr>
      </w:pPr>
      <w:r>
        <w:rPr>
          <w:b/>
        </w:rPr>
        <w:t xml:space="preserve">Начин измене, допуне и опозива понуде </w:t>
      </w:r>
    </w:p>
    <w:p w:rsidR="000F7C56" w:rsidRDefault="000F7C56" w:rsidP="000F7C56">
      <w:pPr>
        <w:ind w:firstLine="720"/>
        <w:jc w:val="both"/>
      </w:pPr>
      <w: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0F7C56" w:rsidRDefault="000F7C56" w:rsidP="000F7C56">
      <w:pPr>
        <w:ind w:firstLine="720"/>
        <w:jc w:val="both"/>
      </w:pPr>
      <w: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0F7C56" w:rsidRDefault="000F7C56" w:rsidP="000F7C56">
      <w:pPr>
        <w:ind w:firstLine="720"/>
        <w:jc w:val="both"/>
        <w:rPr>
          <w:bCs/>
          <w:iCs/>
        </w:rPr>
      </w:pPr>
      <w:r>
        <w:t xml:space="preserve">Понуђач је дужан да јасно назначи који део понуде мења односно која документа накнадно доставља. </w:t>
      </w:r>
    </w:p>
    <w:p w:rsidR="000F7C56" w:rsidRDefault="000F7C56" w:rsidP="000F7C56">
      <w:pPr>
        <w:ind w:firstLine="720"/>
        <w:jc w:val="both"/>
        <w:rPr>
          <w:bCs/>
          <w:iCs/>
        </w:rPr>
      </w:pPr>
      <w:r>
        <w:rPr>
          <w:bCs/>
          <w:iCs/>
        </w:rPr>
        <w:t>Измену, допуну или опозив понуде треба доставити на адресу наручиоца</w:t>
      </w:r>
      <w:r>
        <w:rPr>
          <w:i/>
          <w:iCs/>
        </w:rPr>
        <w:t xml:space="preserve">, </w:t>
      </w:r>
      <w:r>
        <w:rPr>
          <w:bCs/>
          <w:iCs/>
        </w:rPr>
        <w:t xml:space="preserve"> са назнаком:</w:t>
      </w:r>
    </w:p>
    <w:p w:rsidR="000F7C56" w:rsidRDefault="000F7C56" w:rsidP="000F7C56">
      <w:pPr>
        <w:ind w:firstLine="720"/>
        <w:jc w:val="both"/>
        <w:rPr>
          <w:b/>
          <w:bCs/>
        </w:rPr>
      </w:pPr>
      <w:r>
        <w:rPr>
          <w:bCs/>
          <w:iCs/>
        </w:rPr>
        <w:t>„</w:t>
      </w:r>
      <w:r>
        <w:rPr>
          <w:b/>
          <w:bCs/>
          <w:iCs/>
        </w:rPr>
        <w:t>Измена понуде</w:t>
      </w:r>
      <w:r>
        <w:rPr>
          <w:b/>
          <w:bCs/>
        </w:rPr>
        <w:t xml:space="preserve">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0F7C56" w:rsidRDefault="000F7C56" w:rsidP="000F7C56">
      <w:pPr>
        <w:ind w:firstLine="720"/>
        <w:jc w:val="both"/>
        <w:rPr>
          <w:bCs/>
          <w:iCs/>
        </w:rPr>
      </w:pPr>
      <w:r>
        <w:rPr>
          <w:b/>
          <w:u w:val="single"/>
        </w:rPr>
        <w:t>Потребно је тачно назначити на коју партију или партије се измена понуде односи.</w:t>
      </w:r>
      <w:r>
        <w:rPr>
          <w:sz w:val="22"/>
          <w:szCs w:val="22"/>
        </w:rPr>
        <w:t>,</w:t>
      </w:r>
      <w:r>
        <w:rPr>
          <w:bCs/>
          <w:iCs/>
        </w:rPr>
        <w:t>или</w:t>
      </w:r>
    </w:p>
    <w:p w:rsidR="000F7C56" w:rsidRDefault="000F7C56" w:rsidP="000F7C56">
      <w:pPr>
        <w:ind w:firstLine="720"/>
        <w:jc w:val="both"/>
        <w:rPr>
          <w:b/>
          <w:bCs/>
        </w:rPr>
      </w:pPr>
      <w:r>
        <w:rPr>
          <w:bCs/>
          <w:iCs/>
        </w:rPr>
        <w:t>„</w:t>
      </w:r>
      <w:r>
        <w:rPr>
          <w:b/>
          <w:bCs/>
          <w:iCs/>
        </w:rPr>
        <w:t xml:space="preserve">Допуна понуде </w:t>
      </w:r>
      <w:r>
        <w:rPr>
          <w:b/>
          <w:bCs/>
        </w:rPr>
        <w:t xml:space="preserve">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0F7C56" w:rsidRDefault="000F7C56" w:rsidP="000F7C56">
      <w:pPr>
        <w:ind w:firstLine="720"/>
        <w:jc w:val="both"/>
        <w:rPr>
          <w:bCs/>
          <w:iCs/>
        </w:rPr>
      </w:pPr>
      <w:r>
        <w:rPr>
          <w:b/>
          <w:u w:val="single"/>
        </w:rPr>
        <w:t>Потребно је тачно назначити на коју партију или партије се допуна понуде односи.</w:t>
      </w:r>
      <w:r>
        <w:rPr>
          <w:sz w:val="22"/>
          <w:szCs w:val="22"/>
        </w:rPr>
        <w:t>,</w:t>
      </w:r>
      <w:r>
        <w:rPr>
          <w:bCs/>
          <w:iCs/>
        </w:rPr>
        <w:t>или</w:t>
      </w:r>
    </w:p>
    <w:p w:rsidR="000F7C56" w:rsidRDefault="000F7C56" w:rsidP="000F7C56">
      <w:pPr>
        <w:ind w:firstLine="720"/>
        <w:jc w:val="both"/>
        <w:rPr>
          <w:b/>
          <w:bCs/>
        </w:rPr>
      </w:pPr>
      <w:r>
        <w:rPr>
          <w:bCs/>
          <w:iCs/>
        </w:rPr>
        <w:t>„</w:t>
      </w:r>
      <w:r>
        <w:rPr>
          <w:b/>
          <w:bCs/>
          <w:iCs/>
        </w:rPr>
        <w:t xml:space="preserve">Опозив понуде </w:t>
      </w:r>
      <w:r>
        <w:rPr>
          <w:b/>
          <w:bCs/>
        </w:rPr>
        <w:t xml:space="preserve">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0F7C56" w:rsidRDefault="000F7C56" w:rsidP="000F7C56">
      <w:pPr>
        <w:ind w:firstLine="720"/>
        <w:jc w:val="both"/>
        <w:rPr>
          <w:bCs/>
          <w:iCs/>
        </w:rPr>
      </w:pPr>
      <w:r>
        <w:rPr>
          <w:b/>
          <w:u w:val="single"/>
        </w:rPr>
        <w:t>Потребно је тачно назначити на коју партију или партије се опозив понуде односи.</w:t>
      </w:r>
      <w:r>
        <w:rPr>
          <w:sz w:val="22"/>
          <w:szCs w:val="22"/>
        </w:rPr>
        <w:t>,</w:t>
      </w:r>
      <w:r>
        <w:rPr>
          <w:bCs/>
          <w:iCs/>
        </w:rPr>
        <w:t>или</w:t>
      </w:r>
    </w:p>
    <w:p w:rsidR="000F7C56" w:rsidRDefault="000F7C56" w:rsidP="000F7C56">
      <w:pPr>
        <w:ind w:firstLine="720"/>
        <w:jc w:val="both"/>
        <w:rPr>
          <w:b/>
          <w:bCs/>
        </w:rPr>
      </w:pPr>
      <w:r>
        <w:rPr>
          <w:bCs/>
          <w:iCs/>
        </w:rPr>
        <w:t>„</w:t>
      </w:r>
      <w:r>
        <w:rPr>
          <w:b/>
          <w:bCs/>
          <w:iCs/>
        </w:rPr>
        <w:t>Измена и допуна понуде</w:t>
      </w:r>
      <w:r>
        <w:rPr>
          <w:b/>
          <w:bCs/>
        </w:rPr>
        <w:t xml:space="preserve">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0F7C56" w:rsidRDefault="000F7C56" w:rsidP="000F7C56">
      <w:pPr>
        <w:ind w:firstLine="720"/>
        <w:jc w:val="both"/>
        <w:rPr>
          <w:bCs/>
          <w:iCs/>
        </w:rPr>
      </w:pPr>
      <w:r>
        <w:rPr>
          <w:b/>
          <w:u w:val="single"/>
        </w:rPr>
        <w:t>Потребно је тачно назначити на коју партију или партије се измена и допуна понуде односи.</w:t>
      </w:r>
      <w:r>
        <w:rPr>
          <w:sz w:val="22"/>
          <w:szCs w:val="22"/>
        </w:rPr>
        <w:t>,</w:t>
      </w:r>
    </w:p>
    <w:p w:rsidR="000F7C56" w:rsidRDefault="000F7C56" w:rsidP="000F7C56">
      <w:pPr>
        <w:ind w:firstLine="720"/>
        <w:jc w:val="both"/>
        <w:rPr>
          <w:bCs/>
        </w:rPr>
      </w:pPr>
      <w:r>
        <w:rPr>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7C56" w:rsidRDefault="000F7C56" w:rsidP="000F7C56">
      <w:pPr>
        <w:ind w:firstLine="720"/>
        <w:jc w:val="both"/>
      </w:pPr>
    </w:p>
    <w:p w:rsidR="000F7C56" w:rsidRDefault="000F7C56" w:rsidP="000F7C56">
      <w:pPr>
        <w:numPr>
          <w:ilvl w:val="0"/>
          <w:numId w:val="13"/>
        </w:numPr>
        <w:ind w:left="1080" w:hanging="180"/>
        <w:rPr>
          <w:b/>
        </w:rPr>
      </w:pPr>
      <w:r>
        <w:rPr>
          <w:b/>
        </w:rPr>
        <w:lastRenderedPageBreak/>
        <w:t>Подношење заједничке понуде и понуде са подизвођачем</w:t>
      </w:r>
    </w:p>
    <w:p w:rsidR="000F7C56" w:rsidRDefault="000F7C56" w:rsidP="000F7C56">
      <w:pPr>
        <w:jc w:val="both"/>
        <w:rPr>
          <w:iCs/>
        </w:rPr>
      </w:pPr>
      <w:r>
        <w:tab/>
      </w:r>
      <w:r>
        <w:rPr>
          <w:bCs/>
          <w:iCs/>
        </w:rPr>
        <w:t>Понуђач може да поднесе само једну понуду.</w:t>
      </w:r>
    </w:p>
    <w:p w:rsidR="000F7C56" w:rsidRDefault="000F7C56" w:rsidP="000F7C56">
      <w:pPr>
        <w:ind w:firstLine="720"/>
        <w:jc w:val="both"/>
        <w:rPr>
          <w:iCs/>
        </w:rPr>
      </w:pPr>
      <w:r>
        <w:rPr>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понуда.Понуда у којој, као учесник у заједничкој понуди или као подизвођач, учествује понуђач који је самостално поднео понуду </w:t>
      </w:r>
      <w:r>
        <w:rPr>
          <w:b/>
          <w:iCs/>
          <w:u w:val="single"/>
        </w:rPr>
        <w:t>биће одбијена.</w:t>
      </w:r>
    </w:p>
    <w:p w:rsidR="000F7C56" w:rsidRDefault="000F7C56" w:rsidP="000F7C56">
      <w:pPr>
        <w:ind w:firstLine="720"/>
        <w:jc w:val="both"/>
        <w:rPr>
          <w:i/>
          <w:iCs/>
        </w:rPr>
      </w:pPr>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F7C56" w:rsidRDefault="000F7C56" w:rsidP="000F7C56">
      <w:pPr>
        <w:jc w:val="both"/>
      </w:pPr>
      <w:r>
        <w:tab/>
      </w:r>
    </w:p>
    <w:p w:rsidR="000F7C56" w:rsidRDefault="000F7C56" w:rsidP="000F7C56">
      <w:pPr>
        <w:numPr>
          <w:ilvl w:val="0"/>
          <w:numId w:val="13"/>
        </w:numPr>
        <w:ind w:left="1080" w:hanging="180"/>
        <w:rPr>
          <w:b/>
        </w:rPr>
      </w:pPr>
      <w:r>
        <w:rPr>
          <w:b/>
        </w:rPr>
        <w:t>Подизвођач</w:t>
      </w:r>
    </w:p>
    <w:p w:rsidR="000F7C56" w:rsidRDefault="000F7C56" w:rsidP="000F7C56">
      <w:pPr>
        <w:jc w:val="both"/>
      </w:pPr>
      <w: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rPr>
        <w:t>не може бити већи од 50%</w:t>
      </w:r>
      <w:r>
        <w:t xml:space="preserve"> као и део предмета набавке који ће извршити преко подизвођача.</w:t>
      </w:r>
    </w:p>
    <w:p w:rsidR="000F7C56" w:rsidRDefault="000F7C56" w:rsidP="000F7C56">
      <w:pPr>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F7C56" w:rsidRDefault="000F7C56" w:rsidP="000F7C56">
      <w:pPr>
        <w:jc w:val="both"/>
      </w:pPr>
      <w:r>
        <w:t>Понуђач је дужан да наручиоцу, на његов захтев, омогући приступ код подизвођача ради утврђивања испуњености услова.</w:t>
      </w:r>
    </w:p>
    <w:p w:rsidR="000F7C56" w:rsidRDefault="000F7C56" w:rsidP="000F7C56">
      <w:pPr>
        <w:ind w:firstLine="720"/>
        <w:jc w:val="both"/>
      </w:pPr>
      <w:r>
        <w:t xml:space="preserve">Понуђач је дужан да за подизвођаче достави доказ о испуњености обавезних услова из члана 75. став 1. тач 1) до 4) Закона (Поглавље IV од тачке1. до 4.- </w:t>
      </w:r>
      <w:r>
        <w:rPr>
          <w:b/>
          <w:i/>
        </w:rPr>
        <w:t xml:space="preserve">Образац изјаве подизвођача, дат је у поглављу </w:t>
      </w:r>
      <w:r>
        <w:rPr>
          <w:b/>
          <w:i/>
          <w:lang w:val="en-US"/>
        </w:rPr>
        <w:t>V</w:t>
      </w:r>
      <w:r>
        <w:rPr>
          <w:b/>
          <w:i/>
        </w:rPr>
        <w:t>, Oбразац 3.</w:t>
      </w:r>
      <w:r>
        <w:t xml:space="preserve">), доказ о испуњености услова из члана 75. став 1. тачка 5) овог закона за део набавке који ће извршити преко подизвођача. </w:t>
      </w:r>
    </w:p>
    <w:p w:rsidR="000F7C56" w:rsidRDefault="000F7C56" w:rsidP="000F7C56">
      <w:pPr>
        <w:ind w:firstLine="720"/>
        <w:jc w:val="both"/>
      </w:pPr>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F7C56" w:rsidRDefault="000F7C56" w:rsidP="000F7C56">
      <w:pPr>
        <w:ind w:firstLine="720"/>
        <w:jc w:val="both"/>
      </w:pPr>
      <w:r>
        <w:t>Понуђач, односно добављач у потпуности одговара наручиоцу за извршењеобавеза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0F7C56" w:rsidRDefault="000F7C56" w:rsidP="000F7C56">
      <w:pPr>
        <w:ind w:firstLine="720"/>
        <w:jc w:val="both"/>
      </w:pPr>
    </w:p>
    <w:p w:rsidR="000F7C56" w:rsidRDefault="000F7C56" w:rsidP="000F7C56">
      <w:pPr>
        <w:numPr>
          <w:ilvl w:val="0"/>
          <w:numId w:val="13"/>
        </w:numPr>
        <w:ind w:left="1080" w:hanging="180"/>
        <w:rPr>
          <w:b/>
        </w:rPr>
      </w:pPr>
      <w:r>
        <w:rPr>
          <w:b/>
        </w:rPr>
        <w:t>Заједничка понуда (група понуђача)</w:t>
      </w:r>
    </w:p>
    <w:p w:rsidR="000F7C56" w:rsidRDefault="000F7C56" w:rsidP="000F7C56">
      <w:r>
        <w:tab/>
        <w:t xml:space="preserve">Понуду може поднети група понуђача. </w:t>
      </w:r>
    </w:p>
    <w:p w:rsidR="000F7C56" w:rsidRDefault="000F7C56" w:rsidP="000F7C56">
      <w:pPr>
        <w:ind w:firstLine="720"/>
        <w:jc w:val="both"/>
      </w:pPr>
      <w: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rPr>
        <w:t>(</w:t>
      </w:r>
      <w:r>
        <w:rPr>
          <w:b/>
          <w:i/>
        </w:rPr>
        <w:t xml:space="preserve">Образац изјаве понуђача, дат је у поглављу </w:t>
      </w:r>
      <w:r>
        <w:rPr>
          <w:b/>
          <w:i/>
          <w:lang w:val="en-US"/>
        </w:rPr>
        <w:t>V</w:t>
      </w:r>
      <w:r>
        <w:rPr>
          <w:b/>
          <w:i/>
        </w:rPr>
        <w:t>, Oбразац 2.</w:t>
      </w:r>
      <w:r>
        <w:rPr>
          <w:b/>
        </w:rPr>
        <w:t xml:space="preserve">), </w:t>
      </w:r>
      <w: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F7C56" w:rsidRDefault="000F7C56" w:rsidP="000F7C56">
      <w:pPr>
        <w:tabs>
          <w:tab w:val="left" w:pos="720"/>
        </w:tabs>
        <w:jc w:val="both"/>
      </w:pPr>
      <w:r>
        <w:tab/>
        <w:t xml:space="preserve">Саставни део заједничке понуде је </w:t>
      </w:r>
      <w:r>
        <w:rPr>
          <w:b/>
        </w:rPr>
        <w:t>споразум</w:t>
      </w:r>
      <w:r>
        <w:t xml:space="preserve"> којим се понуђачи из групе међусобно и према наручиоцу обавезују на извршење јавне набавке, а који садржи:</w:t>
      </w:r>
    </w:p>
    <w:p w:rsidR="000F7C56" w:rsidRDefault="000F7C56" w:rsidP="000F7C56">
      <w:pPr>
        <w:tabs>
          <w:tab w:val="left" w:pos="720"/>
        </w:tabs>
        <w:jc w:val="both"/>
      </w:pPr>
      <w:r>
        <w:tab/>
        <w:t>1) податке о члану групе који ће бити носилац посла, односно који ће поднети понуду и који ће заступати групу понуђача пред наручиоцем и</w:t>
      </w:r>
    </w:p>
    <w:p w:rsidR="000F7C56" w:rsidRDefault="000F7C56" w:rsidP="000F7C56">
      <w:pPr>
        <w:tabs>
          <w:tab w:val="left" w:pos="720"/>
        </w:tabs>
        <w:jc w:val="both"/>
      </w:pPr>
      <w:r>
        <w:tab/>
        <w:t>2) опис послова сваког од понуђача из групе понуђача у извршењу уговора.</w:t>
      </w:r>
    </w:p>
    <w:p w:rsidR="000F7C56" w:rsidRDefault="000F7C56" w:rsidP="000F7C56">
      <w:pPr>
        <w:ind w:firstLine="720"/>
        <w:jc w:val="both"/>
      </w:pPr>
      <w: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0F7C56" w:rsidRDefault="000F7C56" w:rsidP="000F7C56">
      <w:pPr>
        <w:ind w:firstLine="720"/>
        <w:jc w:val="both"/>
      </w:pPr>
      <w:r>
        <w:t>Задруга може поднети понуду самостално, у своје име, а за рачун задругара или заједничку понуду у име задругара.</w:t>
      </w:r>
    </w:p>
    <w:p w:rsidR="000F7C56" w:rsidRDefault="000F7C56" w:rsidP="000F7C56">
      <w:pPr>
        <w:ind w:firstLine="720"/>
        <w:jc w:val="both"/>
      </w:pPr>
      <w: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7C56" w:rsidRDefault="000F7C56" w:rsidP="000F7C56">
      <w:pPr>
        <w:ind w:firstLine="72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7C56" w:rsidRDefault="000F7C56" w:rsidP="000F7C56">
      <w:pPr>
        <w:ind w:firstLine="720"/>
        <w:jc w:val="both"/>
        <w:rPr>
          <w:b/>
          <w:lang w:val="ru-RU"/>
        </w:rPr>
      </w:pPr>
    </w:p>
    <w:p w:rsidR="000F7C56" w:rsidRDefault="000F7C56" w:rsidP="000F7C56">
      <w:pPr>
        <w:numPr>
          <w:ilvl w:val="0"/>
          <w:numId w:val="13"/>
        </w:numPr>
        <w:tabs>
          <w:tab w:val="left" w:pos="1080"/>
        </w:tabs>
        <w:ind w:left="0" w:firstLine="900"/>
        <w:jc w:val="both"/>
        <w:rPr>
          <w:b/>
        </w:rPr>
      </w:pPr>
      <w:r>
        <w:rPr>
          <w:b/>
        </w:rPr>
        <w:t>Рок, начин и услови плаћања, гарантни рок, као и друге околности од којих зависи прихватљивост понуде</w:t>
      </w:r>
    </w:p>
    <w:p w:rsidR="000F7C56" w:rsidRDefault="000F7C56" w:rsidP="000F7C56">
      <w:pPr>
        <w:numPr>
          <w:ilvl w:val="0"/>
          <w:numId w:val="15"/>
        </w:numPr>
        <w:ind w:left="0" w:firstLine="360"/>
        <w:jc w:val="both"/>
        <w:rPr>
          <w:lang w:val="en-US"/>
        </w:rPr>
      </w:pPr>
      <w:r>
        <w:rPr>
          <w:b/>
          <w:iCs/>
          <w:u w:val="single"/>
        </w:rPr>
        <w:t>Захтеви у погледу начина, рока и услова плаћања:</w:t>
      </w:r>
      <w:r>
        <w:t xml:space="preserve">Плаћање добављачу вршиће на основу рачуна, </w:t>
      </w:r>
      <w:r>
        <w:rPr>
          <w:lang w:val="en-US"/>
        </w:rPr>
        <w:t xml:space="preserve">у </w:t>
      </w:r>
      <w:r>
        <w:t xml:space="preserve">оквирном </w:t>
      </w:r>
      <w:r>
        <w:rPr>
          <w:lang w:val="en-US"/>
        </w:rPr>
        <w:t>року</w:t>
      </w:r>
      <w:r>
        <w:t xml:space="preserve"> који </w:t>
      </w:r>
      <w:r>
        <w:rPr>
          <w:u w:val="single"/>
        </w:rPr>
        <w:t xml:space="preserve">не може бити краћи од 15 нити дужи од 45 </w:t>
      </w:r>
      <w:r>
        <w:rPr>
          <w:u w:val="single"/>
          <w:lang w:val="en-US"/>
        </w:rPr>
        <w:t>дана од дана</w:t>
      </w:r>
      <w:r>
        <w:rPr>
          <w:lang w:val="en-US"/>
        </w:rPr>
        <w:t xml:space="preserve"> пријема </w:t>
      </w:r>
      <w:r>
        <w:t xml:space="preserve">уредно сачињеног </w:t>
      </w:r>
      <w:r>
        <w:rPr>
          <w:lang w:val="en-US"/>
        </w:rPr>
        <w:t>рачуна</w:t>
      </w:r>
      <w:r>
        <w:rPr>
          <w:iCs/>
        </w:rPr>
        <w:t>у складу са Законом о роковима измирења новчаних обавеза у комерцијалним трансакцијама</w:t>
      </w:r>
      <w:r>
        <w:t xml:space="preserve">(„Сл. гласник РС” бр. 119/2012). </w:t>
      </w:r>
      <w:r>
        <w:rPr>
          <w:lang w:val="en-US"/>
        </w:rPr>
        <w:t xml:space="preserve">Рачун испоставља понуђач на основу документа који потврђује да је извршена </w:t>
      </w:r>
      <w:r>
        <w:t xml:space="preserve">испорука </w:t>
      </w:r>
      <w:r>
        <w:rPr>
          <w:lang w:val="en-US"/>
        </w:rPr>
        <w:t>у складу са Уговором.</w:t>
      </w:r>
      <w:r>
        <w:rPr>
          <w:iCs/>
        </w:rPr>
        <w:t>Наручилац неће прихватити авансно плаћање добара.</w:t>
      </w:r>
    </w:p>
    <w:p w:rsidR="000F7C56" w:rsidRDefault="000F7C56" w:rsidP="000F7C56">
      <w:pPr>
        <w:numPr>
          <w:ilvl w:val="0"/>
          <w:numId w:val="15"/>
        </w:numPr>
        <w:autoSpaceDE w:val="0"/>
        <w:autoSpaceDN w:val="0"/>
        <w:adjustRightInd w:val="0"/>
        <w:ind w:left="0" w:firstLine="360"/>
        <w:jc w:val="both"/>
        <w:rPr>
          <w:iCs/>
        </w:rPr>
      </w:pPr>
      <w:r>
        <w:rPr>
          <w:b/>
          <w:iCs/>
          <w:u w:val="single"/>
        </w:rPr>
        <w:t>Захтев у погледу рока важења понуде:</w:t>
      </w:r>
      <w:r>
        <w:rPr>
          <w:b/>
          <w:iCs/>
        </w:rPr>
        <w:t>Рок важења понуде не може бити краћи од 30 дана од дана отварања понуда.</w:t>
      </w:r>
      <w:r>
        <w:t>У случају навођења краћег рока, понуда ће бити одбијена због битног недостатка понуде. (</w:t>
      </w:r>
      <w:r>
        <w:rPr>
          <w:i/>
        </w:rPr>
        <w:t>Нуди се уписивањем на одговарајуће место у Обрасцу понуде.</w:t>
      </w:r>
      <w:r>
        <w:t xml:space="preserve">) </w:t>
      </w:r>
    </w:p>
    <w:p w:rsidR="000F7C56" w:rsidRDefault="000F7C56" w:rsidP="000F7C56">
      <w:pPr>
        <w:ind w:firstLine="720"/>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0F7C56" w:rsidRDefault="000F7C56" w:rsidP="000F7C56">
      <w:pPr>
        <w:ind w:firstLine="720"/>
        <w:jc w:val="both"/>
        <w:rPr>
          <w:bCs/>
          <w:i/>
          <w:iCs/>
        </w:rPr>
      </w:pPr>
      <w:r>
        <w:rPr>
          <w:iCs/>
        </w:rPr>
        <w:t>Понуђач који прихвати захтев за продужење рока важења понуде не може мењати понуду.</w:t>
      </w:r>
    </w:p>
    <w:p w:rsidR="000F7C56" w:rsidRDefault="000F7C56" w:rsidP="000F7C56">
      <w:pPr>
        <w:autoSpaceDE w:val="0"/>
        <w:autoSpaceDN w:val="0"/>
        <w:adjustRightInd w:val="0"/>
        <w:jc w:val="both"/>
      </w:pPr>
    </w:p>
    <w:p w:rsidR="000F7C56" w:rsidRDefault="000F7C56" w:rsidP="000F7C56">
      <w:pPr>
        <w:numPr>
          <w:ilvl w:val="0"/>
          <w:numId w:val="13"/>
        </w:numPr>
        <w:ind w:left="1080" w:hanging="180"/>
        <w:rPr>
          <w:b/>
        </w:rPr>
      </w:pPr>
      <w:r>
        <w:rPr>
          <w:b/>
        </w:rPr>
        <w:t>Цена</w:t>
      </w:r>
    </w:p>
    <w:p w:rsidR="000F7C56" w:rsidRDefault="000F7C56" w:rsidP="000F7C56">
      <w:pPr>
        <w:jc w:val="both"/>
      </w:pPr>
      <w:r>
        <w:rPr>
          <w:b/>
        </w:rPr>
        <w:tab/>
      </w:r>
      <w:r>
        <w:rPr>
          <w:iCs/>
        </w:rPr>
        <w:t>Цена мора бити исказана у динарима, са и без пореза</w:t>
      </w:r>
      <w:r>
        <w:rPr>
          <w:iCs/>
          <w:lang w:val="sr-Cyrl-RS"/>
        </w:rPr>
        <w:t xml:space="preserve"> </w:t>
      </w:r>
      <w:r>
        <w:rPr>
          <w:iCs/>
        </w:rPr>
        <w:t>,</w:t>
      </w:r>
      <w:r>
        <w:rPr>
          <w:b/>
        </w:rPr>
        <w:t>са урачунатим свим трошковима</w:t>
      </w:r>
      <w: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0F7C56" w:rsidRDefault="000F7C56" w:rsidP="000F7C56">
      <w:pPr>
        <w:jc w:val="both"/>
      </w:pPr>
      <w:r>
        <w:tab/>
        <w:t xml:space="preserve">У случају да понуђач даје попуст на понуђену цену, мора овај попуст урачунати у јединичне коначну цену понуде. Попусти који нису урачунати у коначну цену из понуде неће бити узети у обзир. </w:t>
      </w:r>
      <w:r>
        <w:rPr>
          <w:b/>
          <w:iCs/>
        </w:rPr>
        <w:t xml:space="preserve">Цена је фиксна и не може се мењати.  </w:t>
      </w:r>
    </w:p>
    <w:p w:rsidR="000F7C56" w:rsidRDefault="000F7C56" w:rsidP="000F7C56">
      <w:pPr>
        <w:ind w:right="6" w:firstLine="720"/>
        <w:jc w:val="both"/>
        <w:rPr>
          <w:lang w:val="en-US"/>
        </w:rPr>
      </w:pPr>
      <w:r>
        <w:rPr>
          <w:lang w:val="en-US"/>
        </w:rPr>
        <w:t xml:space="preserve">Ако је у понуди исказана </w:t>
      </w:r>
      <w:r>
        <w:rPr>
          <w:b/>
          <w:bCs/>
          <w:lang w:val="en-US"/>
        </w:rPr>
        <w:t>неуобичајено ниска цена</w:t>
      </w:r>
      <w:r>
        <w:rPr>
          <w:lang w:val="en-US"/>
        </w:rPr>
        <w:t>, која значајно одступа у односуна тржишно упоредиву цену и изазива сумњу у могућност извршења јавне набавке ускладу са понуђеним условима, наручилац ће поступити у складу са чланом 92.Закона.</w:t>
      </w:r>
    </w:p>
    <w:p w:rsidR="000F7C56" w:rsidRDefault="000F7C56" w:rsidP="000F7C56">
      <w:pPr>
        <w:ind w:right="6" w:firstLine="720"/>
        <w:jc w:val="both"/>
        <w:rPr>
          <w:iCs/>
        </w:rPr>
      </w:pPr>
      <w:r>
        <w:rPr>
          <w:iCs/>
        </w:rPr>
        <w:t xml:space="preserve">Ако понуђена цена укључује увозну царину и друге дажбине, понуђач је дужан да тај део одвојено искаже у динарима. </w:t>
      </w:r>
    </w:p>
    <w:p w:rsidR="000F7C56" w:rsidRDefault="000F7C56" w:rsidP="000F7C56">
      <w:pPr>
        <w:ind w:right="6" w:firstLine="720"/>
        <w:jc w:val="both"/>
        <w:rPr>
          <w:iCs/>
        </w:rPr>
      </w:pPr>
    </w:p>
    <w:p w:rsidR="000F7C56" w:rsidRDefault="000F7C56" w:rsidP="000F7C56">
      <w:pPr>
        <w:numPr>
          <w:ilvl w:val="0"/>
          <w:numId w:val="13"/>
        </w:numPr>
        <w:tabs>
          <w:tab w:val="left" w:pos="1080"/>
        </w:tabs>
        <w:ind w:left="0" w:firstLine="900"/>
        <w:jc w:val="both"/>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0F7C56" w:rsidRDefault="000F7C56" w:rsidP="000F7C56">
      <w:pPr>
        <w:ind w:right="6" w:firstLine="720"/>
        <w:jc w:val="both"/>
        <w:rPr>
          <w:iCs/>
        </w:rPr>
      </w:pPr>
      <w:r>
        <w:rPr>
          <w:iCs/>
        </w:rPr>
        <w:t xml:space="preserve">Подаци о пореским обавезама се могу добити у Пореској управи, Министарства финансија, Саве Машковића 3-5, 11000 Београд, </w:t>
      </w:r>
      <w:hyperlink r:id="rId8" w:history="1">
        <w:r>
          <w:rPr>
            <w:rStyle w:val="Hyperlink"/>
            <w:iCs/>
          </w:rPr>
          <w:t>www.poreskauprava.gov.rs</w:t>
        </w:r>
      </w:hyperlink>
    </w:p>
    <w:p w:rsidR="000F7C56" w:rsidRDefault="000F7C56" w:rsidP="000F7C56">
      <w:pPr>
        <w:ind w:right="6" w:firstLine="720"/>
        <w:jc w:val="both"/>
        <w:rPr>
          <w:iCs/>
        </w:rPr>
      </w:pPr>
      <w:r>
        <w:rPr>
          <w:iC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9" w:history="1">
        <w:r>
          <w:rPr>
            <w:rStyle w:val="Hyperlink"/>
            <w:iCs/>
          </w:rPr>
          <w:t>www.sepa.gov.rs</w:t>
        </w:r>
      </w:hyperlink>
    </w:p>
    <w:p w:rsidR="000F7C56" w:rsidRDefault="000F7C56" w:rsidP="000F7C56">
      <w:pPr>
        <w:ind w:right="6" w:firstLine="720"/>
        <w:jc w:val="both"/>
        <w:rPr>
          <w:iCs/>
        </w:rPr>
      </w:pPr>
      <w:r>
        <w:rPr>
          <w:iC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0" w:history="1">
        <w:r>
          <w:rPr>
            <w:rStyle w:val="Hyperlink"/>
            <w:iCs/>
          </w:rPr>
          <w:t>www.minrzs.gov.rs</w:t>
        </w:r>
      </w:hyperlink>
    </w:p>
    <w:p w:rsidR="000F7C56" w:rsidRDefault="000F7C56" w:rsidP="000F7C56">
      <w:pPr>
        <w:ind w:right="6"/>
        <w:jc w:val="both"/>
        <w:rPr>
          <w:b/>
        </w:rPr>
      </w:pPr>
    </w:p>
    <w:p w:rsidR="000F7C56" w:rsidRDefault="000F7C56" w:rsidP="000F7C56">
      <w:pPr>
        <w:numPr>
          <w:ilvl w:val="0"/>
          <w:numId w:val="13"/>
        </w:numPr>
        <w:tabs>
          <w:tab w:val="left" w:pos="1080"/>
        </w:tabs>
        <w:ind w:left="0" w:firstLine="900"/>
        <w:jc w:val="both"/>
        <w:rPr>
          <w:b/>
        </w:rPr>
      </w:pPr>
      <w:r>
        <w:rPr>
          <w:b/>
        </w:rPr>
        <w:t xml:space="preserve"> Гаранција за  добро извршење посла</w:t>
      </w:r>
      <w:r>
        <w:rPr>
          <w:b/>
          <w:lang w:val="sr-Cyrl-RS"/>
        </w:rPr>
        <w:t xml:space="preserve"> </w:t>
      </w:r>
      <w:r>
        <w:rPr>
          <w:b/>
        </w:rPr>
        <w:t xml:space="preserve">и за </w:t>
      </w:r>
      <w:r>
        <w:rPr>
          <w:b/>
          <w:iCs/>
          <w:noProof/>
        </w:rPr>
        <w:t>отклањање грешака у гарантном року</w:t>
      </w:r>
    </w:p>
    <w:p w:rsidR="000F7C56" w:rsidRDefault="000F7C56" w:rsidP="000F7C56">
      <w:pPr>
        <w:ind w:firstLine="720"/>
        <w:jc w:val="both"/>
      </w:pPr>
      <w:r>
        <w:t>Гаранција за добро извршење посла је бланко соло меница са одговарајућим меничним овлашћењем коју доставља само изабрани понуђач.</w:t>
      </w:r>
    </w:p>
    <w:p w:rsidR="000F7C56" w:rsidRDefault="000F7C56" w:rsidP="000F7C56">
      <w:pPr>
        <w:ind w:firstLine="720"/>
        <w:jc w:val="both"/>
      </w:pPr>
      <w:r>
        <w:t xml:space="preserve">Понуђач чија понуда буде изабрана као најповољнија, дужан је да у року од </w:t>
      </w:r>
      <w:r>
        <w:rPr>
          <w:iCs/>
        </w:rPr>
        <w:t>три дана од дана потписивања уговора</w:t>
      </w:r>
      <w:r>
        <w:t xml:space="preserve"> на име средства финансијског обезбеђења за добро извршење посла, преда наручиоцу </w:t>
      </w:r>
      <w:r>
        <w:rPr>
          <w:b/>
          <w:bCs/>
          <w:lang w:val="ru-RU"/>
        </w:rPr>
        <w:t>бланко соло меницу</w:t>
      </w:r>
      <w:r>
        <w:rPr>
          <w:bCs/>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Pr>
          <w:bCs/>
        </w:rPr>
        <w:t xml:space="preserve">из Обрасца 5, садржаног у делу </w:t>
      </w:r>
      <w:r>
        <w:rPr>
          <w:bCs/>
          <w:lang w:val="en-US"/>
        </w:rPr>
        <w:t>V</w:t>
      </w:r>
      <w:r>
        <w:rPr>
          <w:bCs/>
        </w:rPr>
        <w:t xml:space="preserve"> конкурсне документације</w:t>
      </w:r>
      <w:r>
        <w:rPr>
          <w:bCs/>
          <w:lang w:val="ru-RU"/>
        </w:rPr>
        <w:t xml:space="preserve">као </w:t>
      </w:r>
      <w:r>
        <w:t xml:space="preserve"> и доказ о регистрацији менице и картон депонованих потписа.</w:t>
      </w:r>
    </w:p>
    <w:p w:rsidR="000F7C56" w:rsidRDefault="000F7C56" w:rsidP="000F7C56">
      <w:pPr>
        <w:ind w:firstLine="720"/>
        <w:jc w:val="both"/>
      </w:pPr>
      <w:r>
        <w:rPr>
          <w:bCs/>
          <w:lang w:val="ru-RU"/>
        </w:rPr>
        <w:t xml:space="preserve">Вредност гаранције – средства обезбеђења за добро извршење посла утврђује се у износу који одговара </w:t>
      </w:r>
      <w:r>
        <w:t>висини од 10% од вредности уговора без обрачунатог пореза на додату вредност.</w:t>
      </w:r>
    </w:p>
    <w:p w:rsidR="000F7C56" w:rsidRDefault="000F7C56" w:rsidP="000F7C56">
      <w:pPr>
        <w:ind w:firstLine="720"/>
        <w:jc w:val="both"/>
      </w:pPr>
      <w:r>
        <w:t xml:space="preserve">Средство обезбеђења за добро извршење посла мора трајати најмање 30 (тридесет) дана дуже од истека уговореног рока за извршење предметне услуге. </w:t>
      </w:r>
    </w:p>
    <w:p w:rsidR="000F7C56" w:rsidRDefault="000F7C56" w:rsidP="000F7C56">
      <w:pPr>
        <w:ind w:firstLine="720"/>
        <w:jc w:val="both"/>
        <w:rPr>
          <w:iCs/>
          <w:noProof/>
        </w:rPr>
      </w:pPr>
      <w:r>
        <w:t xml:space="preserve">Такође, понуђач је дужан да достави </w:t>
      </w:r>
      <w:r>
        <w:rPr>
          <w:iCs/>
          <w:noProof/>
        </w:rPr>
        <w:t xml:space="preserve">за отклањање грешака у гарантном року једну бланко соло меницу, у висини од 5% од вредности уговора, без ПДВ-а.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0F7C56" w:rsidRDefault="000F7C56" w:rsidP="000F7C56">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widowControl w:val="0"/>
        <w:tabs>
          <w:tab w:val="left" w:pos="720"/>
        </w:tabs>
        <w:ind w:left="1"/>
        <w:jc w:val="both"/>
      </w:pPr>
      <w:r>
        <w:tab/>
        <w:t xml:space="preserve">Уколико понуђач не обезбеди и не преда наручиоцу средства обезбеђења за добро извршење посла и </w:t>
      </w:r>
      <w:r>
        <w:rPr>
          <w:iCs/>
          <w:noProof/>
        </w:rPr>
        <w:t xml:space="preserve">за отклањање грешака у гарантном року, </w:t>
      </w:r>
      <w:r>
        <w:t xml:space="preserve">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0F7C56" w:rsidRDefault="000F7C56" w:rsidP="000F7C56">
      <w:pPr>
        <w:tabs>
          <w:tab w:val="left" w:pos="720"/>
        </w:tabs>
        <w:jc w:val="both"/>
        <w:rPr>
          <w:bCs/>
        </w:rPr>
      </w:pPr>
      <w:r>
        <w:rPr>
          <w:bCs/>
        </w:rPr>
        <w:tab/>
        <w:t>У случају подношења заједничке понуде, средство обезбеђења доставља понуђачкоји је у Споразуму одређен као понуђач који ће у име групе понуђача дати средствообезбеђења.</w:t>
      </w:r>
    </w:p>
    <w:p w:rsidR="000F7C56" w:rsidRDefault="000F7C56" w:rsidP="000F7C56">
      <w:pPr>
        <w:tabs>
          <w:tab w:val="left" w:pos="720"/>
        </w:tabs>
        <w:rPr>
          <w:bCs/>
        </w:rPr>
      </w:pPr>
    </w:p>
    <w:p w:rsidR="000F7C56" w:rsidRDefault="000F7C56" w:rsidP="000F7C56">
      <w:pPr>
        <w:numPr>
          <w:ilvl w:val="0"/>
          <w:numId w:val="13"/>
        </w:numPr>
        <w:tabs>
          <w:tab w:val="left" w:pos="1260"/>
        </w:tabs>
        <w:ind w:left="0" w:firstLine="1080"/>
        <w:rPr>
          <w:b/>
        </w:rPr>
      </w:pPr>
      <w:r>
        <w:rPr>
          <w:b/>
        </w:rPr>
        <w:t xml:space="preserve">Додатне информације или појашњења у вези са припремањем понуде  </w:t>
      </w:r>
    </w:p>
    <w:p w:rsidR="000F7C56" w:rsidRDefault="000F7C56" w:rsidP="000F7C56">
      <w:pPr>
        <w:ind w:firstLine="720"/>
        <w:jc w:val="both"/>
      </w:pPr>
      <w:r>
        <w:t xml:space="preserve">Комуникација у поступку јавне набавке врши на начин одређен чланом 20. Закона. Све измене и </w:t>
      </w:r>
      <w:r>
        <w:rPr>
          <w:lang w:val="sr-Latn-CS"/>
        </w:rPr>
        <w:t>допуне конкурсне документације као и додатне информације и обавеште</w:t>
      </w:r>
      <w:r>
        <w:t>њ</w:t>
      </w:r>
      <w:r>
        <w:rPr>
          <w:lang w:val="sr-Latn-CS"/>
        </w:rPr>
        <w:t xml:space="preserve">а </w:t>
      </w:r>
      <w:r>
        <w:t>у вези са припремањем понуде, чине саставне елементе конкурсне документације.</w:t>
      </w:r>
    </w:p>
    <w:p w:rsidR="000F7C56" w:rsidRDefault="000F7C56" w:rsidP="000F7C56">
      <w:pPr>
        <w:jc w:val="both"/>
      </w:pPr>
      <w: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0F7C56" w:rsidRDefault="000F7C56" w:rsidP="000F7C56">
      <w:pPr>
        <w:jc w:val="both"/>
      </w:pPr>
      <w:r>
        <w:tab/>
        <w:t xml:space="preserve">У наведеном случају, Наручилац ћеизмену конкурсне документације иевентуално продужење рока за подношење понуда објавити на Порталу јавних набавки ина својој интернет страници. </w:t>
      </w:r>
    </w:p>
    <w:p w:rsidR="000F7C56" w:rsidRDefault="000F7C56" w:rsidP="000F7C56">
      <w:pPr>
        <w:ind w:firstLine="720"/>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F7C56" w:rsidRDefault="000F7C56" w:rsidP="000F7C56">
      <w:pPr>
        <w:ind w:firstLine="720"/>
        <w:jc w:val="both"/>
      </w:pPr>
      <w:r>
        <w:t xml:space="preserve">По истеку рока предвиђеног за подношење понуда наручилац не може да мења нити да допуњује конкурсну документацију. </w:t>
      </w:r>
    </w:p>
    <w:p w:rsidR="000F7C56" w:rsidRDefault="000F7C56" w:rsidP="000F7C56">
      <w:pPr>
        <w:ind w:firstLine="720"/>
        <w:jc w:val="both"/>
        <w:rPr>
          <w:bCs/>
        </w:rPr>
      </w:pPr>
      <w:r>
        <w:lastRenderedPageBreak/>
        <w:t xml:space="preserve">Тражење додатних информација или појашњења у вези са припремањем понуде телефоном није дозвољено. </w:t>
      </w:r>
    </w:p>
    <w:p w:rsidR="000F7C56" w:rsidRDefault="000F7C56" w:rsidP="000F7C56">
      <w:pPr>
        <w:ind w:firstLine="720"/>
        <w:jc w:val="both"/>
        <w:rPr>
          <w:lang w:val="sr-Latn-CS"/>
        </w:rPr>
      </w:pPr>
      <w:r>
        <w:rPr>
          <w:lang w:val="ru-RU"/>
        </w:rPr>
        <w:t>Заинтересовано лице може тражити од наручиоца додатне информације или појашњења у вези са  припремањем понуде</w:t>
      </w:r>
      <w:r>
        <w:t>,</w:t>
      </w:r>
      <w:r>
        <w:rPr>
          <w:b/>
          <w:lang w:val="ru-RU"/>
        </w:rPr>
        <w:t xml:space="preserve"> најкасније 5 (пет) дана пре истека рока за подношење понуда.</w:t>
      </w:r>
    </w:p>
    <w:p w:rsidR="000F7C56" w:rsidRDefault="000F7C56" w:rsidP="000F7C56">
      <w:pPr>
        <w:ind w:firstLine="720"/>
        <w:jc w:val="both"/>
      </w:pPr>
      <w:r>
        <w:t>У том случају Наручилац ће заинтересованом лицу одговорити у писаном обликуу року од 3 (три) дана од дана пријема захтева и истовремено ту информацију објавити на Порталу јавних набавки и на својој интернет страници.</w:t>
      </w:r>
    </w:p>
    <w:p w:rsidR="000F7C56" w:rsidRDefault="000F7C56" w:rsidP="000F7C56">
      <w:pPr>
        <w:jc w:val="both"/>
      </w:pPr>
      <w: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0F7C56" w:rsidRDefault="000F7C56" w:rsidP="000F7C56">
      <w:pPr>
        <w:ind w:firstLine="720"/>
        <w:jc w:val="both"/>
      </w:pPr>
      <w:r>
        <w:rPr>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0F7C56" w:rsidRDefault="000F7C56" w:rsidP="000F7C56">
      <w:pPr>
        <w:ind w:firstLine="720"/>
        <w:jc w:val="both"/>
        <w:rPr>
          <w:b/>
          <w:u w:val="single"/>
          <w:lang w:val="ru-RU"/>
        </w:rPr>
      </w:pPr>
      <w:r>
        <w:rPr>
          <w:b/>
          <w:u w:val="single"/>
        </w:rPr>
        <w:t>Сходно члану 20, став 6 Закона о јавним набавкама,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7C56" w:rsidRDefault="000F7C56" w:rsidP="000F7C56">
      <w:pPr>
        <w:ind w:firstLine="720"/>
        <w:jc w:val="both"/>
      </w:pPr>
      <w:r>
        <w:rPr>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1" w:history="1">
        <w:r>
          <w:rPr>
            <w:rStyle w:val="Hyperlink"/>
          </w:rPr>
          <w:t>snezana.milicevic@minpolj.gov.rs</w:t>
        </w:r>
      </w:hyperlink>
    </w:p>
    <w:p w:rsidR="000F7C56" w:rsidRDefault="000F7C56" w:rsidP="000F7C56">
      <w:pPr>
        <w:ind w:firstLine="720"/>
        <w:jc w:val="both"/>
      </w:pPr>
      <w:r>
        <w:t xml:space="preserve">Питања која се упућују редовном поштом треба слати на адресу: МИНИСТАРСТВО ПОЉОПРИВРЕДЕ, ШУМАРСТВА И ВОДОПРИВРЕДЕ - Управа за пољопривредно земљиште, Грачаничка 8, Београд, уз напомену "Објашњења – јавна набавка број </w:t>
      </w:r>
      <w:r>
        <w:rPr>
          <w:lang w:val="en-GB"/>
        </w:rPr>
        <w:t>404-02-</w:t>
      </w:r>
      <w:r>
        <w:t>00188/2020</w:t>
      </w:r>
      <w:r>
        <w:rPr>
          <w:lang w:val="en-GB"/>
        </w:rPr>
        <w:t>-1</w:t>
      </w:r>
      <w:r>
        <w:t>4“</w:t>
      </w:r>
      <w:r>
        <w:rPr>
          <w:lang w:val="sr-Latn-CS"/>
        </w:rPr>
        <w:t xml:space="preserve"> са назначењем броја партије.</w:t>
      </w:r>
    </w:p>
    <w:p w:rsidR="000F7C56" w:rsidRDefault="000F7C56" w:rsidP="000F7C56">
      <w:pPr>
        <w:jc w:val="both"/>
        <w:rPr>
          <w:i/>
        </w:rPr>
      </w:pPr>
    </w:p>
    <w:p w:rsidR="000F7C56" w:rsidRDefault="000F7C56" w:rsidP="000F7C56">
      <w:pPr>
        <w:numPr>
          <w:ilvl w:val="0"/>
          <w:numId w:val="13"/>
        </w:numPr>
        <w:tabs>
          <w:tab w:val="left" w:pos="1260"/>
        </w:tabs>
        <w:ind w:left="0" w:firstLine="1080"/>
        <w:jc w:val="both"/>
        <w:rPr>
          <w:b/>
        </w:rPr>
      </w:pPr>
      <w:r>
        <w:rPr>
          <w:b/>
        </w:rPr>
        <w:t xml:space="preserve">Додатна објашњења од понуђача после отварања понуда,  контрола и допуштене исправке </w:t>
      </w:r>
    </w:p>
    <w:p w:rsidR="000F7C56" w:rsidRDefault="000F7C56" w:rsidP="000F7C56">
      <w:pPr>
        <w:jc w:val="both"/>
        <w:rPr>
          <w:bCs/>
        </w:rPr>
      </w:pPr>
      <w: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o јавним набавкама). </w:t>
      </w:r>
    </w:p>
    <w:p w:rsidR="000F7C56" w:rsidRDefault="000F7C56" w:rsidP="000F7C56">
      <w:pPr>
        <w:ind w:firstLine="720"/>
        <w:jc w:val="both"/>
      </w:pPr>
      <w:r>
        <w:rPr>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F7C56" w:rsidRDefault="000F7C56" w:rsidP="000F7C56">
      <w:pPr>
        <w:ind w:firstLine="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0F7C56" w:rsidRDefault="000F7C56" w:rsidP="000F7C56">
      <w:pPr>
        <w:ind w:firstLine="720"/>
        <w:jc w:val="both"/>
      </w:pPr>
      <w:r>
        <w:t>У случају разлике између јединичне и укупне цене, меродавна је јединична цена.</w:t>
      </w:r>
    </w:p>
    <w:p w:rsidR="000F7C56" w:rsidRDefault="000F7C56" w:rsidP="000F7C56">
      <w:pPr>
        <w:ind w:firstLine="720"/>
        <w:jc w:val="both"/>
      </w:pPr>
    </w:p>
    <w:p w:rsidR="000F7C56" w:rsidRDefault="000F7C56" w:rsidP="000F7C56">
      <w:pPr>
        <w:ind w:firstLine="720"/>
        <w:jc w:val="both"/>
      </w:pPr>
    </w:p>
    <w:p w:rsidR="000F7C56" w:rsidRDefault="000F7C56" w:rsidP="000F7C56">
      <w:pPr>
        <w:numPr>
          <w:ilvl w:val="0"/>
          <w:numId w:val="13"/>
        </w:numPr>
        <w:rPr>
          <w:b/>
        </w:rPr>
      </w:pPr>
      <w:r>
        <w:rPr>
          <w:b/>
        </w:rPr>
        <w:t>Заштита података и поверљивост</w:t>
      </w:r>
    </w:p>
    <w:p w:rsidR="000F7C56" w:rsidRDefault="000F7C56" w:rsidP="000F7C56">
      <w:r>
        <w:rPr>
          <w:b/>
          <w:bCs/>
        </w:rPr>
        <w:tab/>
      </w:r>
      <w:r>
        <w:rPr>
          <w:bCs/>
        </w:rPr>
        <w:t xml:space="preserve">Сагласно члану 14. Закона о јавним набавкама, </w:t>
      </w:r>
      <w:r>
        <w:t>Наручилац је дужан да:</w:t>
      </w:r>
    </w:p>
    <w:p w:rsidR="000F7C56" w:rsidRDefault="000F7C56" w:rsidP="000F7C56">
      <w:pPr>
        <w:jc w:val="both"/>
      </w:pPr>
      <w:r>
        <w:t>1)</w:t>
      </w:r>
      <w:r>
        <w:tab/>
        <w:t xml:space="preserve">чува као поверљиве све податке о понуђачима садржане у понуди које је као такве, у складу са законом, понуђач означио у понуди; </w:t>
      </w:r>
    </w:p>
    <w:p w:rsidR="000F7C56" w:rsidRDefault="000F7C56" w:rsidP="000F7C56">
      <w:pPr>
        <w:jc w:val="both"/>
      </w:pPr>
      <w:r>
        <w:t>2)</w:t>
      </w:r>
      <w:r>
        <w:tab/>
        <w:t>одбије давање информације која би значила повреду поверљивости података добијених у понуди;</w:t>
      </w:r>
    </w:p>
    <w:p w:rsidR="000F7C56" w:rsidRDefault="000F7C56" w:rsidP="000F7C56">
      <w:pPr>
        <w:jc w:val="both"/>
      </w:pPr>
      <w:r>
        <w:lastRenderedPageBreak/>
        <w:t>3)</w:t>
      </w:r>
      <w: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0F7C56" w:rsidRDefault="000F7C56" w:rsidP="000F7C56">
      <w:pPr>
        <w:ind w:firstLine="720"/>
        <w:jc w:val="both"/>
      </w:pPr>
      <w: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F7C56" w:rsidRDefault="000F7C56" w:rsidP="000F7C56">
      <w:pPr>
        <w:rPr>
          <w:color w:val="0000FF"/>
        </w:rPr>
      </w:pPr>
    </w:p>
    <w:p w:rsidR="000F7C56" w:rsidRDefault="000F7C56" w:rsidP="000F7C56">
      <w:pPr>
        <w:numPr>
          <w:ilvl w:val="0"/>
          <w:numId w:val="13"/>
        </w:numPr>
        <w:rPr>
          <w:b/>
        </w:rPr>
      </w:pPr>
      <w:r>
        <w:rPr>
          <w:b/>
        </w:rPr>
        <w:t>Критеријум за оцењивање понуда</w:t>
      </w:r>
    </w:p>
    <w:p w:rsidR="000F7C56" w:rsidRDefault="000F7C56" w:rsidP="000F7C56">
      <w:pPr>
        <w:jc w:val="both"/>
        <w:rPr>
          <w:b/>
        </w:rPr>
      </w:pPr>
      <w:r>
        <w:rPr>
          <w:b/>
        </w:rPr>
        <w:tab/>
      </w:r>
      <w:r>
        <w:t>Одлука о додели уговора у предметној јавној набавци донеће се применом критеријума</w:t>
      </w:r>
      <w:r>
        <w:rPr>
          <w:b/>
        </w:rPr>
        <w:t xml:space="preserve"> најнижа понуђена цена, рок испоруке и гаранција.    </w:t>
      </w:r>
    </w:p>
    <w:p w:rsidR="000F7C56" w:rsidRDefault="000F7C56" w:rsidP="000F7C56">
      <w:pPr>
        <w:ind w:firstLine="720"/>
        <w:jc w:val="both"/>
        <w:rPr>
          <w:iCs/>
        </w:rPr>
      </w:pPr>
      <w:r>
        <w:rPr>
          <w:iCs/>
        </w:rPr>
        <w:t>Уколико два понуђача понуде исту цену, рок испоруке и гаранцију уговор ће се доделити понуђачу који својом понудом понуди дужи рок плаћања уговорене обавезе.</w:t>
      </w:r>
    </w:p>
    <w:p w:rsidR="000F7C56" w:rsidRDefault="000F7C56" w:rsidP="000F7C56">
      <w:pPr>
        <w:jc w:val="both"/>
        <w:rPr>
          <w:iCs/>
        </w:rPr>
      </w:pPr>
    </w:p>
    <w:p w:rsidR="000F7C56" w:rsidRDefault="000F7C56" w:rsidP="000F7C56">
      <w:pPr>
        <w:numPr>
          <w:ilvl w:val="0"/>
          <w:numId w:val="13"/>
        </w:numPr>
        <w:rPr>
          <w:b/>
        </w:rPr>
      </w:pPr>
      <w:r>
        <w:rPr>
          <w:b/>
        </w:rPr>
        <w:t>Одустанак од јавне набавке и обустава поступка</w:t>
      </w:r>
    </w:p>
    <w:p w:rsidR="000F7C56" w:rsidRDefault="000F7C56" w:rsidP="000F7C56">
      <w:pPr>
        <w:ind w:firstLine="720"/>
        <w:jc w:val="both"/>
        <w:rPr>
          <w:bCs/>
        </w:rPr>
      </w:pPr>
      <w:r>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0F7C56" w:rsidRDefault="000F7C56" w:rsidP="000F7C56">
      <w:pPr>
        <w:ind w:firstLine="720"/>
        <w:jc w:val="both"/>
        <w:rPr>
          <w:bCs/>
        </w:rPr>
      </w:pPr>
      <w:r>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0F7C56" w:rsidRDefault="000F7C56" w:rsidP="000F7C56">
      <w:pPr>
        <w:jc w:val="both"/>
        <w:rPr>
          <w:bCs/>
        </w:rPr>
      </w:pPr>
    </w:p>
    <w:p w:rsidR="000F7C56" w:rsidRDefault="000F7C56" w:rsidP="000F7C56">
      <w:pPr>
        <w:numPr>
          <w:ilvl w:val="0"/>
          <w:numId w:val="13"/>
        </w:numPr>
        <w:tabs>
          <w:tab w:val="left" w:pos="1440"/>
        </w:tabs>
        <w:ind w:left="0" w:firstLine="1080"/>
        <w:jc w:val="both"/>
        <w:rPr>
          <w:b/>
        </w:rPr>
      </w:pPr>
      <w:r>
        <w:rPr>
          <w:b/>
        </w:rPr>
        <w:t xml:space="preserve">Кoришћeњe пaтeнaтa, кao и oдгoвoрнoст зa пoврeду зaштићeних прaвa интeлeктуaлнe свojинe трeћих лицa </w:t>
      </w:r>
    </w:p>
    <w:p w:rsidR="000F7C56" w:rsidRDefault="000F7C56" w:rsidP="000F7C56">
      <w:pPr>
        <w:tabs>
          <w:tab w:val="left" w:pos="0"/>
          <w:tab w:val="left" w:pos="720"/>
        </w:tabs>
        <w:jc w:val="both"/>
        <w:rPr>
          <w:bCs/>
          <w:iCs/>
        </w:rPr>
      </w:pPr>
      <w:r>
        <w:rPr>
          <w:bCs/>
          <w:iCs/>
        </w:rPr>
        <w:tab/>
        <w:t>Накнаду за коришћење патената, као и одговорност за повреду заштићених права интелектуалне својине трећих лица сноси понуђач.</w:t>
      </w:r>
    </w:p>
    <w:p w:rsidR="000F7C56" w:rsidRDefault="000F7C56" w:rsidP="000F7C56">
      <w:pPr>
        <w:tabs>
          <w:tab w:val="left" w:pos="0"/>
          <w:tab w:val="left" w:pos="1440"/>
        </w:tabs>
        <w:jc w:val="both"/>
        <w:rPr>
          <w:b/>
        </w:rPr>
      </w:pPr>
    </w:p>
    <w:p w:rsidR="000F7C56" w:rsidRDefault="000F7C56" w:rsidP="000F7C56">
      <w:pPr>
        <w:numPr>
          <w:ilvl w:val="0"/>
          <w:numId w:val="13"/>
        </w:numPr>
        <w:rPr>
          <w:b/>
        </w:rPr>
      </w:pPr>
      <w:r>
        <w:rPr>
          <w:b/>
        </w:rPr>
        <w:t xml:space="preserve">Негативне референце </w:t>
      </w:r>
    </w:p>
    <w:p w:rsidR="000F7C56" w:rsidRDefault="000F7C56" w:rsidP="000F7C56">
      <w:pPr>
        <w:jc w:val="both"/>
      </w:pPr>
      <w:r>
        <w:rPr>
          <w:b/>
          <w:bCs/>
        </w:rPr>
        <w:tab/>
      </w:r>
      <w:r>
        <w:t>Наручилац ће одбити понуду уколико поседује доказ да је понуђач у претходне три године у поступку јавне набавке:</w:t>
      </w:r>
    </w:p>
    <w:p w:rsidR="000F7C56" w:rsidRDefault="000F7C56" w:rsidP="000F7C56">
      <w:pPr>
        <w:numPr>
          <w:ilvl w:val="0"/>
          <w:numId w:val="16"/>
        </w:numPr>
        <w:jc w:val="both"/>
      </w:pPr>
      <w:r>
        <w:t>поступао супротно забрани из чл. 23. и 25. Закона</w:t>
      </w:r>
      <w:r>
        <w:rPr>
          <w:lang w:val="sr-Latn-CS"/>
        </w:rPr>
        <w:t xml:space="preserve"> o </w:t>
      </w:r>
      <w:r>
        <w:t>јавним набавкама;</w:t>
      </w:r>
    </w:p>
    <w:p w:rsidR="000F7C56" w:rsidRDefault="000F7C56" w:rsidP="000F7C56">
      <w:pPr>
        <w:numPr>
          <w:ilvl w:val="0"/>
          <w:numId w:val="16"/>
        </w:numPr>
        <w:jc w:val="both"/>
      </w:pPr>
      <w:r>
        <w:t>учинио повреду конкуренције;</w:t>
      </w:r>
    </w:p>
    <w:p w:rsidR="000F7C56" w:rsidRDefault="000F7C56" w:rsidP="000F7C56">
      <w:pPr>
        <w:numPr>
          <w:ilvl w:val="0"/>
          <w:numId w:val="16"/>
        </w:numPr>
        <w:jc w:val="both"/>
      </w:pPr>
      <w:r>
        <w:t>доставио неистините податке у понуди или без оправданих разлога одбио да закључи уговор о јавној набавци, након што му је уговор додељен;</w:t>
      </w:r>
    </w:p>
    <w:p w:rsidR="000F7C56" w:rsidRDefault="000F7C56" w:rsidP="000F7C56">
      <w:pPr>
        <w:numPr>
          <w:ilvl w:val="0"/>
          <w:numId w:val="16"/>
        </w:numPr>
        <w:jc w:val="both"/>
      </w:pPr>
      <w:r>
        <w:t>одбио да достави доказе и средства обезбеђења на шта се у понуди обавезао.</w:t>
      </w:r>
    </w:p>
    <w:p w:rsidR="000F7C56" w:rsidRDefault="000F7C56" w:rsidP="000F7C56">
      <w:pPr>
        <w:ind w:left="720"/>
        <w:jc w:val="both"/>
      </w:pPr>
    </w:p>
    <w:p w:rsidR="000F7C56" w:rsidRDefault="000F7C56" w:rsidP="000F7C56">
      <w:pPr>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F7C56" w:rsidRDefault="000F7C56" w:rsidP="000F7C56">
      <w:pPr>
        <w:ind w:firstLine="720"/>
      </w:pPr>
      <w:r>
        <w:t>Докази могу бити:</w:t>
      </w:r>
    </w:p>
    <w:p w:rsidR="000F7C56" w:rsidRDefault="000F7C56" w:rsidP="000F7C56">
      <w:pPr>
        <w:numPr>
          <w:ilvl w:val="0"/>
          <w:numId w:val="17"/>
        </w:numPr>
        <w:jc w:val="both"/>
      </w:pPr>
      <w:r>
        <w:t>правоснажна судска одлука или коначна одлука другог надлежног органа;</w:t>
      </w:r>
    </w:p>
    <w:p w:rsidR="000F7C56" w:rsidRDefault="000F7C56" w:rsidP="000F7C56">
      <w:pPr>
        <w:numPr>
          <w:ilvl w:val="0"/>
          <w:numId w:val="17"/>
        </w:numPr>
        <w:jc w:val="both"/>
      </w:pPr>
      <w:r>
        <w:t>исправа о реализованом средству обезбеђења испуњења обавеза у поступку јавне набавке или испуњења уговорних обавеза;</w:t>
      </w:r>
    </w:p>
    <w:p w:rsidR="000F7C56" w:rsidRDefault="000F7C56" w:rsidP="000F7C56">
      <w:pPr>
        <w:numPr>
          <w:ilvl w:val="0"/>
          <w:numId w:val="17"/>
        </w:numPr>
        <w:jc w:val="both"/>
      </w:pPr>
      <w:r>
        <w:t>исправа о наплаћеној уговорној казни;</w:t>
      </w:r>
    </w:p>
    <w:p w:rsidR="000F7C56" w:rsidRDefault="000F7C56" w:rsidP="000F7C56">
      <w:pPr>
        <w:numPr>
          <w:ilvl w:val="0"/>
          <w:numId w:val="17"/>
        </w:numPr>
        <w:jc w:val="both"/>
      </w:pPr>
      <w:r>
        <w:t>рекламације потрошача, односно корисника, ако нису отклоњене у уговореном року;</w:t>
      </w:r>
    </w:p>
    <w:p w:rsidR="000F7C56" w:rsidRDefault="000F7C56" w:rsidP="000F7C56">
      <w:pPr>
        <w:numPr>
          <w:ilvl w:val="0"/>
          <w:numId w:val="17"/>
        </w:numPr>
        <w:jc w:val="both"/>
      </w:pPr>
      <w:r>
        <w:t>извештај надзорног органа о изведеним радовима који нису  у складу са пројектом, односно уговором;</w:t>
      </w:r>
    </w:p>
    <w:p w:rsidR="000F7C56" w:rsidRDefault="000F7C56" w:rsidP="000F7C56">
      <w:pPr>
        <w:numPr>
          <w:ilvl w:val="0"/>
          <w:numId w:val="17"/>
        </w:numPr>
        <w:jc w:val="both"/>
      </w:pPr>
      <w: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F7C56" w:rsidRDefault="000F7C56" w:rsidP="000F7C56">
      <w:pPr>
        <w:numPr>
          <w:ilvl w:val="0"/>
          <w:numId w:val="17"/>
        </w:numPr>
        <w:jc w:val="both"/>
      </w:pPr>
      <w: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0F7C56" w:rsidRDefault="000F7C56" w:rsidP="000F7C56">
      <w:pPr>
        <w:numPr>
          <w:ilvl w:val="0"/>
          <w:numId w:val="17"/>
        </w:numPr>
        <w:jc w:val="both"/>
      </w:pPr>
      <w: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0F7C56" w:rsidRDefault="000F7C56" w:rsidP="000F7C56">
      <w:pPr>
        <w:jc w:val="both"/>
      </w:pPr>
      <w: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0F7C56" w:rsidRDefault="000F7C56" w:rsidP="000F7C56">
      <w:pPr>
        <w:ind w:firstLine="720"/>
        <w:jc w:val="both"/>
        <w:rPr>
          <w:bCs/>
          <w:iCs/>
        </w:rPr>
      </w:pPr>
      <w:r>
        <w:rPr>
          <w:lang w:val="en-US"/>
        </w:rPr>
        <w:t xml:space="preserve">Понуђач </w:t>
      </w:r>
      <w:r>
        <w:t>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Pr>
          <w:lang w:val="en-US"/>
        </w:rPr>
        <w:t>, у складу са чланом 83. Закона</w:t>
      </w:r>
      <w:r>
        <w:t xml:space="preserve"> о јавним набавкама</w:t>
      </w:r>
      <w:r>
        <w:rPr>
          <w:lang w:val="en-US"/>
        </w:rPr>
        <w:t>, а који има негативну референцу за предмет набавке који није истоврстан предмету ове јавне набавке, а уколико таквом понуђачубуде додељен уговор, дужан је да</w:t>
      </w:r>
      <w:r w:rsidR="008C11FA">
        <w:rPr>
          <w:lang w:val="en-US"/>
        </w:rPr>
        <w:t xml:space="preserve"> </w:t>
      </w:r>
      <w:r>
        <w:rPr>
          <w:b/>
          <w:bCs/>
          <w:lang w:val="en-US"/>
        </w:rPr>
        <w:t>у тренутку закључења уговора</w:t>
      </w:r>
      <w:r>
        <w:rPr>
          <w:lang w:val="en-US"/>
        </w:rPr>
        <w:t xml:space="preserve"> преда наручиоцу </w:t>
      </w:r>
      <w:r>
        <w:rPr>
          <w:b/>
          <w:bCs/>
          <w:lang w:val="en-US"/>
        </w:rPr>
        <w:t>банкарску гаранцију за добро извршење посла</w:t>
      </w:r>
      <w:r>
        <w:rPr>
          <w:lang w:val="en-US"/>
        </w:rPr>
        <w:t>, која ће бити са клаузулама: безусловна и платива на први позив. Банкарска гаранција за добро извршење посла</w:t>
      </w:r>
      <w:r w:rsidR="008C11FA">
        <w:rPr>
          <w:lang w:val="en-US"/>
        </w:rPr>
        <w:t xml:space="preserve"> </w:t>
      </w:r>
      <w:r>
        <w:rPr>
          <w:lang w:val="en-US"/>
        </w:rPr>
        <w:t xml:space="preserve">издаје се у висини </w:t>
      </w:r>
      <w:r>
        <w:rPr>
          <w:b/>
          <w:bCs/>
          <w:lang w:val="en-US"/>
        </w:rPr>
        <w:t>од 15%,</w:t>
      </w:r>
      <w:r>
        <w:rPr>
          <w:b/>
          <w:bCs/>
          <w:i/>
          <w:iCs/>
          <w:lang w:val="en-US"/>
        </w:rPr>
        <w:t>(уместо 10% из тачке 1</w:t>
      </w:r>
      <w:r>
        <w:rPr>
          <w:b/>
          <w:bCs/>
          <w:i/>
          <w:iCs/>
        </w:rPr>
        <w:t>4</w:t>
      </w:r>
      <w:r>
        <w:rPr>
          <w:b/>
          <w:bCs/>
          <w:i/>
          <w:iCs/>
          <w:lang w:val="en-US"/>
        </w:rPr>
        <w:t xml:space="preserve">. Упутства понуђачима какодасачине понуду) </w:t>
      </w:r>
      <w:r>
        <w:rPr>
          <w:bCs/>
          <w:iCs/>
          <w:lang w:val="en-US"/>
        </w:rPr>
        <w:t>од укупне вредности уговора без ПДВ-а, са роком важности којије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F7C56" w:rsidRDefault="000F7C56" w:rsidP="000F7C56">
      <w:pPr>
        <w:ind w:firstLine="720"/>
        <w:jc w:val="both"/>
      </w:pPr>
    </w:p>
    <w:p w:rsidR="000F7C56" w:rsidRDefault="000F7C56" w:rsidP="000F7C56">
      <w:pPr>
        <w:numPr>
          <w:ilvl w:val="0"/>
          <w:numId w:val="13"/>
        </w:numPr>
        <w:rPr>
          <w:b/>
        </w:rPr>
      </w:pPr>
      <w:r>
        <w:rPr>
          <w:b/>
        </w:rPr>
        <w:t>Рок за закључење уговора</w:t>
      </w:r>
    </w:p>
    <w:p w:rsidR="000F7C56" w:rsidRDefault="000F7C56" w:rsidP="000F7C56">
      <w:pPr>
        <w:ind w:firstLine="720"/>
        <w:jc w:val="both"/>
        <w:rPr>
          <w:b/>
        </w:rPr>
      </w:pPr>
      <w:r>
        <w:t>Према члану 113. Законао јавним набавкама 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0F7C56" w:rsidRDefault="000F7C56" w:rsidP="000F7C56">
      <w:pPr>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F7C56" w:rsidRDefault="000F7C56" w:rsidP="000F7C56">
      <w:pPr>
        <w:ind w:firstLine="720"/>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F7C56" w:rsidRDefault="000F7C56" w:rsidP="000F7C56">
      <w:pPr>
        <w:ind w:firstLine="720"/>
        <w:jc w:val="both"/>
      </w:pPr>
    </w:p>
    <w:p w:rsidR="000F7C56" w:rsidRDefault="000F7C56" w:rsidP="000F7C56">
      <w:pPr>
        <w:numPr>
          <w:ilvl w:val="0"/>
          <w:numId w:val="13"/>
        </w:numPr>
        <w:rPr>
          <w:b/>
        </w:rPr>
      </w:pPr>
      <w:r>
        <w:rPr>
          <w:b/>
        </w:rPr>
        <w:t>Захтев за заштиту права</w:t>
      </w:r>
    </w:p>
    <w:p w:rsidR="000F7C56" w:rsidRDefault="000F7C56" w:rsidP="000F7C56">
      <w:pPr>
        <w:jc w:val="both"/>
      </w:pPr>
      <w:r>
        <w:rPr>
          <w:b/>
        </w:rPr>
        <w:tab/>
      </w:r>
      <w:r>
        <w:t xml:space="preserve">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w:t>
      </w:r>
    </w:p>
    <w:p w:rsidR="000F7C56" w:rsidRDefault="000F7C56" w:rsidP="000F7C56">
      <w:pPr>
        <w:ind w:firstLine="720"/>
        <w:jc w:val="both"/>
      </w:pPr>
      <w:r>
        <w:t>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наручиоца најкасније 3 дана пре истека рока заподношење понуда, без обзира на начин достављања и уколико је подносилац захтева ускладу са чланом 63. став 2. Закона указао наручиоцу на евентуалне недостатке и неправилности, а наручилац исте нијеотклонио.</w:t>
      </w:r>
    </w:p>
    <w:p w:rsidR="000F7C56" w:rsidRDefault="000F7C56" w:rsidP="000F7C56">
      <w:pPr>
        <w:ind w:firstLine="720"/>
        <w:jc w:val="both"/>
      </w:pPr>
      <w:r>
        <w:t xml:space="preserve">Захтев за заштиту права којим се оспоравају радње које наручилац предузме пре истека рока за подношење понуда, анакон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уговораи одлуке о обустави поступка, рок за подношење захтева за заштиту права је 5 дана од дана објављивања одлуке наПорталу јавних набавки. </w:t>
      </w:r>
    </w:p>
    <w:p w:rsidR="000F7C56" w:rsidRDefault="000F7C56" w:rsidP="000F7C56">
      <w:pPr>
        <w:ind w:firstLine="720"/>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w:t>
      </w:r>
      <w:r>
        <w:lastRenderedPageBreak/>
        <w:t>Закона,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томзахтеву се не могу оспоравати радње наручиоца за које је подносилац захтева знао или могао знати приликом подношењапретходног захтева.</w:t>
      </w:r>
    </w:p>
    <w:p w:rsidR="000F7C56" w:rsidRDefault="000F7C56" w:rsidP="000F7C56">
      <w:pPr>
        <w:ind w:firstLine="720"/>
        <w:jc w:val="both"/>
      </w:pPr>
      <w:r>
        <w:t>Захтев за заштиту права не задржава даље активности наручиоца у поступку јавне набавке у складу са одредбама члана150. овог закона.Наручилац објављује обавештење о поднетом захтеву за заштиту права на Порталу јавних набавки и на својој интернетстраници најкасније у року од два дана од дана пријема захтева за заштиту права.</w:t>
      </w:r>
    </w:p>
    <w:p w:rsidR="000F7C56" w:rsidRDefault="000F7C56" w:rsidP="000F7C56">
      <w:pPr>
        <w:ind w:firstLine="720"/>
        <w:jc w:val="both"/>
        <w:rPr>
          <w:bCs/>
        </w:rPr>
      </w:pPr>
      <w:r>
        <w:rPr>
          <w:bCs/>
        </w:rPr>
        <w:t xml:space="preserve">Подносилац захтева је дужан да уплати таксу у изнoсу од </w:t>
      </w:r>
      <w:r>
        <w:rPr>
          <w:b/>
          <w:bCs/>
        </w:rPr>
        <w:t>60.000,00</w:t>
      </w:r>
      <w:r>
        <w:rPr>
          <w:bC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lang w:val="ru-RU"/>
        </w:rPr>
        <w:t>840-30678845-06</w:t>
      </w:r>
      <w:r>
        <w:rPr>
          <w:bCs/>
        </w:rPr>
        <w:t>.</w:t>
      </w:r>
    </w:p>
    <w:p w:rsidR="000F7C56" w:rsidRDefault="000F7C56" w:rsidP="000F7C56">
      <w:pPr>
        <w:ind w:firstLine="720"/>
        <w:jc w:val="both"/>
        <w:rPr>
          <w:b/>
        </w:rPr>
      </w:pPr>
      <w:r>
        <w:rPr>
          <w:b/>
        </w:rPr>
        <w:t>Захтев за заштиту права садржи:</w:t>
      </w:r>
    </w:p>
    <w:p w:rsidR="000F7C56" w:rsidRDefault="000F7C56" w:rsidP="000F7C56">
      <w:pPr>
        <w:ind w:firstLine="1134"/>
        <w:jc w:val="both"/>
      </w:pPr>
      <w:r>
        <w:t>1) назив и адресу подносиоца захтева и лице за контакт;</w:t>
      </w:r>
    </w:p>
    <w:p w:rsidR="000F7C56" w:rsidRDefault="000F7C56" w:rsidP="000F7C56">
      <w:pPr>
        <w:ind w:firstLine="1134"/>
        <w:jc w:val="both"/>
      </w:pPr>
      <w:r>
        <w:t>2) назив и адресу наручиоца;</w:t>
      </w:r>
    </w:p>
    <w:p w:rsidR="000F7C56" w:rsidRDefault="000F7C56" w:rsidP="000F7C56">
      <w:pPr>
        <w:ind w:firstLine="1134"/>
        <w:jc w:val="both"/>
      </w:pPr>
      <w:r>
        <w:t>3) податке о јавној набавци која је предмет захтева, односно о одлуци наручиоца;</w:t>
      </w:r>
    </w:p>
    <w:p w:rsidR="000F7C56" w:rsidRDefault="000F7C56" w:rsidP="000F7C56">
      <w:pPr>
        <w:ind w:firstLine="1134"/>
        <w:jc w:val="both"/>
      </w:pPr>
      <w:r>
        <w:t>4) повреде прописа којима се уређује поступак јавне набавке;</w:t>
      </w:r>
    </w:p>
    <w:p w:rsidR="000F7C56" w:rsidRDefault="000F7C56" w:rsidP="000F7C56">
      <w:pPr>
        <w:ind w:firstLine="1134"/>
        <w:jc w:val="both"/>
      </w:pPr>
      <w:r>
        <w:t>5) чињенице и доказе којима се повреде доказују;</w:t>
      </w:r>
    </w:p>
    <w:p w:rsidR="000F7C56" w:rsidRDefault="000F7C56" w:rsidP="000F7C56">
      <w:pPr>
        <w:ind w:firstLine="1134"/>
        <w:jc w:val="both"/>
      </w:pPr>
      <w:r>
        <w:t>6) потврду о уплати таксе из члана 156. овог закона;</w:t>
      </w:r>
    </w:p>
    <w:p w:rsidR="000F7C56" w:rsidRDefault="000F7C56" w:rsidP="000F7C56">
      <w:pPr>
        <w:ind w:firstLine="1134"/>
        <w:jc w:val="both"/>
      </w:pPr>
      <w:r>
        <w:t>7) потпис подносиоца.</w:t>
      </w:r>
    </w:p>
    <w:p w:rsidR="000F7C56" w:rsidRDefault="000F7C56" w:rsidP="000F7C56">
      <w:pPr>
        <w:ind w:firstLine="1134"/>
        <w:jc w:val="both"/>
        <w:rPr>
          <w:b/>
        </w:rPr>
      </w:pPr>
      <w:r>
        <w:rPr>
          <w:b/>
        </w:rPr>
        <w:t>Као доказ о уплати таксе, у смислу члана 151. став 1. тачка 6) ЗЈН, прихватиће се:</w:t>
      </w:r>
    </w:p>
    <w:p w:rsidR="000F7C56" w:rsidRDefault="000F7C56" w:rsidP="000F7C56">
      <w:pPr>
        <w:ind w:firstLine="720"/>
        <w:jc w:val="both"/>
        <w:rPr>
          <w:bCs/>
        </w:rPr>
      </w:pPr>
      <w:r>
        <w:rPr>
          <w:bCs/>
        </w:rPr>
        <w:t>1. Потврда о извршеној уплати таксе из члана 156. ЗЈН која мора садржати следећеелементе:</w:t>
      </w:r>
    </w:p>
    <w:p w:rsidR="000F7C56" w:rsidRDefault="000F7C56" w:rsidP="000F7C56">
      <w:pPr>
        <w:ind w:firstLine="1134"/>
        <w:jc w:val="both"/>
        <w:rPr>
          <w:bCs/>
        </w:rPr>
      </w:pPr>
      <w:r>
        <w:rPr>
          <w:bCs/>
        </w:rPr>
        <w:t>1) да буде издата од стране банке и да садржи печат банке;</w:t>
      </w:r>
    </w:p>
    <w:p w:rsidR="000F7C56" w:rsidRDefault="000F7C56" w:rsidP="000F7C56">
      <w:pPr>
        <w:ind w:firstLine="1134"/>
        <w:jc w:val="both"/>
        <w:rPr>
          <w:bCs/>
        </w:rPr>
      </w:pPr>
      <w:r>
        <w:rPr>
          <w:bCs/>
        </w:rPr>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0F7C56" w:rsidRDefault="000F7C56" w:rsidP="000F7C56">
      <w:pPr>
        <w:ind w:firstLine="1134"/>
        <w:jc w:val="both"/>
        <w:rPr>
          <w:bCs/>
        </w:rPr>
      </w:pPr>
      <w:r>
        <w:rPr>
          <w:bCs/>
        </w:rPr>
        <w:t>3) износ таксе из члана 156. ЗЈН чија се уплата врши;</w:t>
      </w:r>
    </w:p>
    <w:p w:rsidR="000F7C56" w:rsidRDefault="000F7C56" w:rsidP="000F7C56">
      <w:pPr>
        <w:ind w:firstLine="1134"/>
        <w:jc w:val="both"/>
        <w:rPr>
          <w:bCs/>
        </w:rPr>
      </w:pPr>
      <w:r>
        <w:rPr>
          <w:bCs/>
        </w:rPr>
        <w:t>4) број рачуна: 840-30678845-06;</w:t>
      </w:r>
    </w:p>
    <w:p w:rsidR="000F7C56" w:rsidRDefault="000F7C56" w:rsidP="000F7C56">
      <w:pPr>
        <w:ind w:firstLine="1134"/>
        <w:jc w:val="both"/>
        <w:rPr>
          <w:bCs/>
        </w:rPr>
      </w:pPr>
      <w:r>
        <w:rPr>
          <w:bCs/>
        </w:rPr>
        <w:t>5) шифру плаћања: 153 или 253;</w:t>
      </w:r>
    </w:p>
    <w:p w:rsidR="000F7C56" w:rsidRDefault="000F7C56" w:rsidP="000F7C56">
      <w:pPr>
        <w:ind w:firstLine="1134"/>
        <w:jc w:val="both"/>
        <w:rPr>
          <w:bCs/>
        </w:rPr>
      </w:pPr>
      <w:r>
        <w:rPr>
          <w:bCs/>
        </w:rPr>
        <w:t>6) позив на број: подаци о броју или ознаци јавне набавке поводом које сеподноси захтев за заштиту права;</w:t>
      </w:r>
    </w:p>
    <w:p w:rsidR="000F7C56" w:rsidRDefault="000F7C56" w:rsidP="000F7C56">
      <w:pPr>
        <w:ind w:firstLine="1134"/>
        <w:jc w:val="both"/>
        <w:rPr>
          <w:bCs/>
        </w:rPr>
      </w:pPr>
      <w:r>
        <w:rPr>
          <w:bCs/>
        </w:rPr>
        <w:t>7) сврха: ЗЗП; назив наручиоца; број или ознака јавне набавке поводом које сеподноси захтев за заштиту права;</w:t>
      </w:r>
    </w:p>
    <w:p w:rsidR="000F7C56" w:rsidRDefault="000F7C56" w:rsidP="000F7C56">
      <w:pPr>
        <w:ind w:firstLine="1134"/>
        <w:jc w:val="both"/>
        <w:rPr>
          <w:bCs/>
        </w:rPr>
      </w:pPr>
      <w:r>
        <w:rPr>
          <w:bCs/>
        </w:rPr>
        <w:t>8) корисник: буџет Републике Србије;</w:t>
      </w:r>
    </w:p>
    <w:p w:rsidR="000F7C56" w:rsidRDefault="000F7C56" w:rsidP="000F7C56">
      <w:pPr>
        <w:ind w:firstLine="1134"/>
        <w:jc w:val="both"/>
        <w:rPr>
          <w:bCs/>
        </w:rPr>
      </w:pPr>
      <w:r>
        <w:rPr>
          <w:bCs/>
        </w:rPr>
        <w:t>9) назив уплатиоца, односно назив подносиоца захтева за заштиту права закојег је извршена уплата таксе;</w:t>
      </w:r>
    </w:p>
    <w:p w:rsidR="000F7C56" w:rsidRDefault="000F7C56" w:rsidP="000F7C56">
      <w:pPr>
        <w:ind w:firstLine="1134"/>
        <w:jc w:val="both"/>
        <w:rPr>
          <w:bCs/>
        </w:rPr>
      </w:pPr>
      <w:r>
        <w:rPr>
          <w:bCs/>
        </w:rPr>
        <w:t>10) потпис овлашћеног лица банке.</w:t>
      </w:r>
    </w:p>
    <w:p w:rsidR="000F7C56" w:rsidRDefault="000F7C56" w:rsidP="000F7C56">
      <w:pPr>
        <w:ind w:firstLine="720"/>
        <w:jc w:val="both"/>
        <w:rPr>
          <w:bCs/>
        </w:rPr>
      </w:pPr>
      <w:r>
        <w:rPr>
          <w:bCs/>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 наведене под тачком 1.</w:t>
      </w:r>
    </w:p>
    <w:p w:rsidR="000F7C56" w:rsidRDefault="000F7C56" w:rsidP="000F7C56">
      <w:pPr>
        <w:ind w:firstLine="720"/>
        <w:jc w:val="both"/>
        <w:rPr>
          <w:bCs/>
        </w:rPr>
      </w:pPr>
      <w:r>
        <w:rPr>
          <w:bCs/>
        </w:rPr>
        <w:t xml:space="preserve">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w:t>
      </w:r>
      <w:r>
        <w:rPr>
          <w:bCs/>
        </w:rPr>
        <w:lastRenderedPageBreak/>
        <w:t>(корисницибуџетских средстава, корисници средстава организација за обавезно социјалноосигурање и други корисници јавних средстава);</w:t>
      </w:r>
    </w:p>
    <w:p w:rsidR="000F7C56" w:rsidRDefault="000F7C56" w:rsidP="000F7C56">
      <w:pPr>
        <w:ind w:firstLine="720"/>
        <w:jc w:val="both"/>
        <w:rPr>
          <w:bCs/>
        </w:rPr>
      </w:pPr>
      <w:r>
        <w:rPr>
          <w:bCs/>
        </w:rPr>
        <w:t>4. Потврда издата од стране Народне банке Србије, која садржи све елементе изпотврде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0F7C56" w:rsidRDefault="000F7C56" w:rsidP="000F7C56">
      <w:pPr>
        <w:ind w:firstLine="720"/>
        <w:jc w:val="both"/>
        <w:rPr>
          <w:bCs/>
        </w:rPr>
      </w:pPr>
      <w:r>
        <w:rPr>
          <w:bCs/>
        </w:rPr>
        <w:t xml:space="preserve">Детаљно упутство </w:t>
      </w:r>
      <w:r>
        <w:rPr>
          <w:bCs/>
          <w:lang w:val="ru-RU"/>
        </w:rPr>
        <w:t xml:space="preserve">за уплату таксе се са свим осталимдетаљима  о начину  уплате  може  пронаћи у оквиру банера  </w:t>
      </w:r>
      <w:r>
        <w:rPr>
          <w:b/>
          <w:bCs/>
          <w:u w:val="single"/>
        </w:rPr>
        <w:t>„упутство о уплати таксе"</w:t>
      </w:r>
      <w:r>
        <w:rPr>
          <w:bCs/>
        </w:rPr>
        <w:t xml:space="preserve"> на интернет адреси Републичке комисије за заштиту права </w:t>
      </w:r>
      <w:hyperlink r:id="rId12" w:history="1">
        <w:r>
          <w:rPr>
            <w:rStyle w:val="Hyperlink"/>
            <w:bCs/>
          </w:rPr>
          <w:t>http://www.kjn.gov.rs/ci/uputstvo-o-uplati-republicke-administrativne-takse.html</w:t>
        </w:r>
      </w:hyperlink>
    </w:p>
    <w:p w:rsidR="000F7C56" w:rsidRDefault="000F7C56" w:rsidP="000F7C56">
      <w:pPr>
        <w:ind w:firstLine="720"/>
        <w:jc w:val="both"/>
        <w:rPr>
          <w:bCs/>
          <w:lang w:val="ru-RU"/>
        </w:rPr>
      </w:pPr>
      <w:r>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0F7C56" w:rsidRDefault="000F7C56" w:rsidP="000F7C56">
      <w:pPr>
        <w:ind w:firstLine="720"/>
        <w:jc w:val="both"/>
        <w:rPr>
          <w:bCs/>
        </w:rPr>
      </w:pPr>
      <w:r>
        <w:rPr>
          <w:bCs/>
        </w:rPr>
        <w:t>Поступак заштите права понуђача регулисан је одредбама чл.138-167 ЗЈН.</w:t>
      </w:r>
    </w:p>
    <w:p w:rsidR="000F7C56" w:rsidRDefault="000F7C56" w:rsidP="000F7C56">
      <w:pPr>
        <w:ind w:firstLine="720"/>
        <w:jc w:val="both"/>
        <w:rPr>
          <w:bCs/>
        </w:rPr>
      </w:pPr>
    </w:p>
    <w:p w:rsidR="000F7C56" w:rsidRDefault="000F7C56" w:rsidP="000F7C56">
      <w:pPr>
        <w:ind w:firstLine="720"/>
        <w:jc w:val="both"/>
        <w:rPr>
          <w:bCs/>
        </w:rPr>
      </w:pPr>
    </w:p>
    <w:p w:rsidR="000F7C56" w:rsidRDefault="000F7C56" w:rsidP="000F7C56">
      <w:pPr>
        <w:ind w:firstLine="720"/>
        <w:jc w:val="both"/>
        <w:rPr>
          <w:bCs/>
        </w:rPr>
      </w:pPr>
    </w:p>
    <w:p w:rsidR="000F7C56" w:rsidRDefault="000F7C56" w:rsidP="000F7C56">
      <w:pPr>
        <w:ind w:firstLine="720"/>
        <w:jc w:val="both"/>
        <w:rPr>
          <w:bC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0F7C56" w:rsidTr="000F7C56">
        <w:tc>
          <w:tcPr>
            <w:tcW w:w="4812" w:type="dxa"/>
            <w:hideMark/>
          </w:tcPr>
          <w:p w:rsidR="000F7C56" w:rsidRDefault="000F7C56">
            <w:pPr>
              <w:spacing w:line="254" w:lineRule="auto"/>
              <w:jc w:val="center"/>
              <w:rPr>
                <w:b/>
              </w:rPr>
            </w:pPr>
            <w:r>
              <w:rPr>
                <w:b/>
              </w:rPr>
              <w:t>ПОНУЂАЧ</w:t>
            </w:r>
          </w:p>
        </w:tc>
      </w:tr>
      <w:tr w:rsidR="000F7C56" w:rsidTr="000F7C56">
        <w:trPr>
          <w:trHeight w:val="486"/>
        </w:trPr>
        <w:tc>
          <w:tcPr>
            <w:tcW w:w="4812" w:type="dxa"/>
            <w:tcBorders>
              <w:top w:val="nil"/>
              <w:left w:val="nil"/>
              <w:bottom w:val="single" w:sz="4" w:space="0" w:color="auto"/>
              <w:right w:val="nil"/>
            </w:tcBorders>
          </w:tcPr>
          <w:p w:rsidR="000F7C56" w:rsidRDefault="000F7C56">
            <w:pPr>
              <w:spacing w:line="254" w:lineRule="auto"/>
              <w:jc w:val="center"/>
              <w:rPr>
                <w:b/>
              </w:rPr>
            </w:pPr>
          </w:p>
        </w:tc>
      </w:tr>
      <w:tr w:rsidR="000F7C56" w:rsidTr="000F7C56">
        <w:tc>
          <w:tcPr>
            <w:tcW w:w="4812" w:type="dxa"/>
            <w:tcBorders>
              <w:top w:val="single" w:sz="4" w:space="0" w:color="auto"/>
              <w:left w:val="nil"/>
              <w:bottom w:val="nil"/>
              <w:right w:val="nil"/>
            </w:tcBorders>
            <w:hideMark/>
          </w:tcPr>
          <w:p w:rsidR="000F7C56" w:rsidRDefault="000F7C56">
            <w:pPr>
              <w:spacing w:line="254" w:lineRule="auto"/>
              <w:jc w:val="center"/>
              <w:rPr>
                <w:b/>
              </w:rPr>
            </w:pPr>
            <w:r>
              <w:rPr>
                <w:b/>
              </w:rPr>
              <w:t>- потпис и печат-</w:t>
            </w:r>
          </w:p>
        </w:tc>
      </w:tr>
    </w:tbl>
    <w:p w:rsidR="000F7C56" w:rsidRDefault="000F7C56" w:rsidP="000F7C56">
      <w:pPr>
        <w:jc w:val="both"/>
        <w:rPr>
          <w:lang w:val="ru-RU"/>
        </w:rPr>
      </w:pPr>
      <w:r>
        <w:rPr>
          <w:lang w:val="ru-RU"/>
        </w:rPr>
        <w:tab/>
      </w:r>
    </w:p>
    <w:p w:rsidR="000F7C56" w:rsidRDefault="000F7C56" w:rsidP="000F7C56">
      <w:pPr>
        <w:jc w:val="both"/>
        <w:rPr>
          <w:lang w:val="ru-RU"/>
        </w:rPr>
      </w:pPr>
      <w:r>
        <w:rPr>
          <w:lang w:val="ru-RU"/>
        </w:rPr>
        <w:t>Место_____________</w:t>
      </w:r>
    </w:p>
    <w:p w:rsidR="000F7C56" w:rsidRDefault="000F7C56" w:rsidP="000F7C56">
      <w:pPr>
        <w:jc w:val="both"/>
        <w:rPr>
          <w:lang w:val="ru-RU"/>
        </w:rPr>
      </w:pPr>
    </w:p>
    <w:p w:rsidR="000F7C56" w:rsidRDefault="000F7C56" w:rsidP="000F7C56">
      <w:pPr>
        <w:jc w:val="both"/>
        <w:rPr>
          <w:lang w:val="ru-RU"/>
        </w:rPr>
      </w:pPr>
      <w:r>
        <w:rPr>
          <w:lang w:val="ru-RU"/>
        </w:rPr>
        <w:t>Датум_____________</w:t>
      </w:r>
    </w:p>
    <w:p w:rsidR="000F7C56" w:rsidRDefault="000F7C56" w:rsidP="000F7C56">
      <w:pPr>
        <w:rPr>
          <w:b/>
        </w:rPr>
      </w:pPr>
    </w:p>
    <w:p w:rsidR="000F7C56" w:rsidRDefault="000F7C56" w:rsidP="000F7C56">
      <w:pPr>
        <w:rPr>
          <w:b/>
        </w:rPr>
      </w:pPr>
    </w:p>
    <w:p w:rsidR="000F7C56" w:rsidRDefault="000F7C56" w:rsidP="000F7C56">
      <w:pPr>
        <w:rPr>
          <w:b/>
        </w:rPr>
      </w:pPr>
    </w:p>
    <w:p w:rsidR="000F7C56" w:rsidRDefault="000F7C56" w:rsidP="000F7C56">
      <w:pPr>
        <w:rPr>
          <w:b/>
        </w:rPr>
      </w:pPr>
    </w:p>
    <w:p w:rsidR="000F7C56" w:rsidRDefault="000F7C56" w:rsidP="000F7C56">
      <w:pPr>
        <w:rPr>
          <w:b/>
        </w:rPr>
      </w:pPr>
      <w:r>
        <w:rPr>
          <w:b/>
        </w:rPr>
        <w:br w:type="page"/>
      </w:r>
    </w:p>
    <w:p w:rsidR="000F7C56" w:rsidRDefault="000F7C56" w:rsidP="000F7C56">
      <w:pPr>
        <w:numPr>
          <w:ilvl w:val="0"/>
          <w:numId w:val="1"/>
        </w:numPr>
        <w:jc w:val="center"/>
        <w:rPr>
          <w:b/>
        </w:rPr>
      </w:pPr>
      <w:r>
        <w:rPr>
          <w:b/>
        </w:rPr>
        <w:lastRenderedPageBreak/>
        <w:t>ОБРАЗАЦ ПОНУДЕ</w:t>
      </w:r>
    </w:p>
    <w:p w:rsidR="000F7C56" w:rsidRDefault="000F7C56" w:rsidP="000F7C56">
      <w:pPr>
        <w:jc w:val="center"/>
        <w:rPr>
          <w:b/>
        </w:rPr>
      </w:pPr>
      <w:r>
        <w:rPr>
          <w:b/>
        </w:rPr>
        <w:t>404-02-00188/2020-14</w:t>
      </w:r>
    </w:p>
    <w:p w:rsidR="000F7C56" w:rsidRDefault="000F7C56" w:rsidP="000F7C56">
      <w:pPr>
        <w:jc w:val="center"/>
        <w:rPr>
          <w:b/>
        </w:rPr>
      </w:pPr>
    </w:p>
    <w:p w:rsidR="000F7C56" w:rsidRDefault="000F7C56" w:rsidP="000F7C56">
      <w:pPr>
        <w:jc w:val="center"/>
        <w:rPr>
          <w:b/>
        </w:rPr>
      </w:pPr>
      <w:r>
        <w:rPr>
          <w:b/>
        </w:rPr>
        <w:t>VII/1 НАЧИН ПОДНОШЕЊА ПОНУДЕ</w:t>
      </w:r>
    </w:p>
    <w:p w:rsidR="000F7C56" w:rsidRDefault="000F7C56" w:rsidP="000F7C56"/>
    <w:p w:rsidR="000F7C56" w:rsidRDefault="000F7C56" w:rsidP="000F7C56">
      <w:pPr>
        <w:ind w:firstLine="720"/>
        <w:jc w:val="both"/>
        <w:rPr>
          <w:b/>
        </w:rPr>
      </w:pPr>
      <w:r>
        <w:t>На основу позива и објаве истог на</w:t>
      </w:r>
      <w:r>
        <w:rPr>
          <w:lang w:val="sr-Cyrl-RS"/>
        </w:rPr>
        <w:t xml:space="preserve"> Порталу Службеног гласника Републике Србије,</w:t>
      </w:r>
      <w:r>
        <w:t xml:space="preserve"> Порталу јавних набаваки и интернет страници Управе за пољопривредно земљиште, за учешће у поступку </w:t>
      </w:r>
      <w:r>
        <w:rPr>
          <w:b/>
        </w:rPr>
        <w:t>јавне набавке</w:t>
      </w:r>
      <w:r>
        <w:t xml:space="preserve"> </w:t>
      </w:r>
      <w:r>
        <w:rPr>
          <w:b/>
        </w:rPr>
        <w:t>рачунарске опреме</w:t>
      </w:r>
      <w:r>
        <w:t xml:space="preserve"> и то: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 xml:space="preserve"> </w:t>
      </w:r>
      <w:r>
        <w:rPr>
          <w:bCs/>
        </w:rPr>
        <w:t xml:space="preserve">, бр. </w:t>
      </w:r>
      <w:r>
        <w:rPr>
          <w:bCs/>
          <w:lang w:val="en-GB"/>
        </w:rPr>
        <w:t>404-02-</w:t>
      </w:r>
      <w:r>
        <w:rPr>
          <w:bCs/>
        </w:rPr>
        <w:t>00188/2020</w:t>
      </w:r>
      <w:r>
        <w:rPr>
          <w:bCs/>
          <w:lang w:val="en-GB"/>
        </w:rPr>
        <w:t>-14</w:t>
      </w:r>
      <w:r>
        <w:rPr>
          <w:bCs/>
        </w:rPr>
        <w:t>,</w:t>
      </w:r>
      <w:r>
        <w:t xml:space="preserve"> редни број јавне набавке у плану јавних набавки-1.1.1, за потребе Управе за пољопривредно земљиште Министарства пољопривреде, шумарства и водопривреде</w:t>
      </w:r>
      <w:r>
        <w:rPr>
          <w:color w:val="000000"/>
        </w:rPr>
        <w:t xml:space="preserve">, </w:t>
      </w:r>
      <w:r>
        <w:rPr>
          <w:lang w:val="ru-RU"/>
        </w:rPr>
        <w:t xml:space="preserve">дајемо понуду </w:t>
      </w:r>
    </w:p>
    <w:p w:rsidR="000F7C56" w:rsidRDefault="000F7C56" w:rsidP="000F7C56"/>
    <w:tbl>
      <w:tblPr>
        <w:tblW w:w="8856" w:type="dxa"/>
        <w:tblLook w:val="01E0" w:firstRow="1" w:lastRow="1" w:firstColumn="1" w:lastColumn="1" w:noHBand="0" w:noVBand="0"/>
      </w:tblPr>
      <w:tblGrid>
        <w:gridCol w:w="2424"/>
        <w:gridCol w:w="3216"/>
        <w:gridCol w:w="3216"/>
      </w:tblGrid>
      <w:tr w:rsidR="000F7C56" w:rsidTr="000F7C56">
        <w:trPr>
          <w:trHeight w:val="567"/>
        </w:trPr>
        <w:tc>
          <w:tcPr>
            <w:tcW w:w="2424" w:type="dxa"/>
            <w:tcBorders>
              <w:top w:val="nil"/>
              <w:left w:val="nil"/>
              <w:bottom w:val="single" w:sz="4" w:space="0" w:color="auto"/>
              <w:right w:val="nil"/>
            </w:tcBorders>
            <w:vAlign w:val="bottom"/>
            <w:hideMark/>
          </w:tcPr>
          <w:p w:rsidR="000F7C56" w:rsidRDefault="000F7C56">
            <w:pPr>
              <w:spacing w:line="254" w:lineRule="auto"/>
              <w:jc w:val="right"/>
            </w:pPr>
            <w:r>
              <w:rPr>
                <w:b/>
              </w:rPr>
              <w:t xml:space="preserve">  број:</w:t>
            </w:r>
          </w:p>
        </w:tc>
        <w:tc>
          <w:tcPr>
            <w:tcW w:w="3216" w:type="dxa"/>
            <w:tcBorders>
              <w:top w:val="nil"/>
              <w:left w:val="nil"/>
              <w:bottom w:val="single" w:sz="4" w:space="0" w:color="auto"/>
              <w:right w:val="nil"/>
            </w:tcBorders>
            <w:vAlign w:val="bottom"/>
          </w:tcPr>
          <w:p w:rsidR="000F7C56" w:rsidRDefault="000F7C56">
            <w:pPr>
              <w:spacing w:line="254" w:lineRule="auto"/>
              <w:jc w:val="center"/>
            </w:pPr>
          </w:p>
        </w:tc>
        <w:tc>
          <w:tcPr>
            <w:tcW w:w="3216" w:type="dxa"/>
            <w:tcBorders>
              <w:top w:val="nil"/>
              <w:left w:val="nil"/>
              <w:bottom w:val="single" w:sz="4" w:space="0" w:color="auto"/>
              <w:right w:val="nil"/>
            </w:tcBorders>
            <w:vAlign w:val="bottom"/>
            <w:hideMark/>
          </w:tcPr>
          <w:p w:rsidR="000F7C56" w:rsidRDefault="000F7C56">
            <w:pPr>
              <w:spacing w:line="254" w:lineRule="auto"/>
            </w:pPr>
            <w:r>
              <w:t>Од</w:t>
            </w:r>
          </w:p>
        </w:tc>
      </w:tr>
    </w:tbl>
    <w:p w:rsidR="000F7C56" w:rsidRDefault="000F7C56" w:rsidP="000F7C56">
      <w:pPr>
        <w:rPr>
          <w:b/>
          <w:i/>
        </w:rPr>
      </w:pPr>
      <w:r>
        <w:rPr>
          <w:b/>
          <w:i/>
        </w:rPr>
        <w:t xml:space="preserve">                                                                                                              (уписати датум)</w:t>
      </w:r>
    </w:p>
    <w:p w:rsidR="000F7C56" w:rsidRDefault="000F7C56" w:rsidP="000F7C56">
      <w:r>
        <w:t xml:space="preserve">коју подносимо  </w:t>
      </w:r>
    </w:p>
    <w:p w:rsidR="000F7C56" w:rsidRDefault="000F7C56" w:rsidP="000F7C56"/>
    <w:p w:rsidR="000F7C56" w:rsidRDefault="000F7C56" w:rsidP="000F7C56">
      <w:pPr>
        <w:rPr>
          <w:b/>
          <w:lang w:val="sr-Latn-CS"/>
        </w:rPr>
      </w:pPr>
      <w:r>
        <w:rPr>
          <w:b/>
        </w:rPr>
        <w:tab/>
        <w:t>А) самостално</w:t>
      </w:r>
    </w:p>
    <w:p w:rsidR="000F7C56" w:rsidRDefault="000F7C56" w:rsidP="000F7C56">
      <w:pPr>
        <w:rPr>
          <w:b/>
          <w:lang w:val="sr-Latn-CS"/>
        </w:rPr>
      </w:pPr>
    </w:p>
    <w:p w:rsidR="000F7C56" w:rsidRDefault="000F7C56" w:rsidP="000F7C56">
      <w:pPr>
        <w:rPr>
          <w:b/>
        </w:rPr>
      </w:pPr>
      <w:r>
        <w:rPr>
          <w:b/>
        </w:rPr>
        <w:tab/>
        <w:t>Б) подносим заједничку понуду са следећим члановима групе:</w:t>
      </w:r>
    </w:p>
    <w:p w:rsidR="000F7C56" w:rsidRDefault="000F7C56" w:rsidP="000F7C56">
      <w:r>
        <w:tab/>
        <w:t>______________________________________________________</w:t>
      </w:r>
    </w:p>
    <w:p w:rsidR="000F7C56" w:rsidRDefault="000F7C56" w:rsidP="000F7C56">
      <w:r>
        <w:tab/>
        <w:t>______________________________________________________</w:t>
      </w:r>
    </w:p>
    <w:p w:rsidR="000F7C56" w:rsidRDefault="000F7C56" w:rsidP="000F7C56">
      <w:r>
        <w:tab/>
      </w:r>
    </w:p>
    <w:p w:rsidR="000F7C56" w:rsidRDefault="000F7C56" w:rsidP="000F7C56">
      <w:pPr>
        <w:ind w:firstLine="720"/>
        <w:rPr>
          <w:b/>
        </w:rPr>
      </w:pPr>
      <w:r>
        <w:rPr>
          <w:b/>
        </w:rPr>
        <w:t>Ц) са подизвођачем:</w:t>
      </w:r>
    </w:p>
    <w:p w:rsidR="000F7C56" w:rsidRDefault="000F7C56" w:rsidP="000F7C56">
      <w:r>
        <w:tab/>
        <w:t>______________________________________________________</w:t>
      </w:r>
    </w:p>
    <w:p w:rsidR="000F7C56" w:rsidRDefault="000F7C56" w:rsidP="000F7C56"/>
    <w:p w:rsidR="000F7C56" w:rsidRDefault="000F7C56" w:rsidP="000F7C56">
      <w:pPr>
        <w:rPr>
          <w:lang w:val="sr-Latn-CS"/>
        </w:rPr>
      </w:pPr>
      <w:r>
        <w:tab/>
        <w:t>______________________________________________________</w:t>
      </w:r>
    </w:p>
    <w:p w:rsidR="000F7C56" w:rsidRDefault="000F7C56" w:rsidP="000F7C56">
      <w:pPr>
        <w:jc w:val="both"/>
        <w:rPr>
          <w:i/>
        </w:rPr>
      </w:pPr>
      <w:r>
        <w:rPr>
          <w:i/>
        </w:rPr>
        <w:t>(заокружити начин на који се подноси понуда и навести подизвођаче/чланове групе))</w:t>
      </w: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738"/>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ind w:firstLine="720"/>
        <w:jc w:val="both"/>
      </w:pPr>
    </w:p>
    <w:p w:rsidR="000F7C56" w:rsidRDefault="000F7C56" w:rsidP="000F7C56">
      <w:pPr>
        <w:ind w:firstLine="720"/>
        <w:jc w:val="both"/>
      </w:pPr>
    </w:p>
    <w:p w:rsidR="000F7C56" w:rsidRDefault="000F7C56" w:rsidP="000F7C56">
      <w:pPr>
        <w:tabs>
          <w:tab w:val="left" w:pos="0"/>
        </w:tabs>
        <w:jc w:val="both"/>
        <w:rPr>
          <w:bCs/>
          <w:i/>
        </w:rPr>
      </w:pPr>
      <w:r>
        <w:rPr>
          <w:b/>
        </w:rPr>
        <w:tab/>
      </w:r>
    </w:p>
    <w:p w:rsidR="000F7C56" w:rsidRDefault="000F7C56" w:rsidP="000F7C56">
      <w:pPr>
        <w:rPr>
          <w:b/>
          <w:i/>
        </w:rPr>
      </w:pPr>
    </w:p>
    <w:p w:rsidR="000F7C56" w:rsidRDefault="000F7C56" w:rsidP="000F7C56">
      <w:pPr>
        <w:rPr>
          <w:b/>
          <w:i/>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r>
        <w:rPr>
          <w:b/>
          <w:lang w:val="en-US"/>
        </w:rPr>
        <w:t>VII</w:t>
      </w:r>
      <w:r>
        <w:rPr>
          <w:b/>
        </w:rPr>
        <w:t>/2 ПОДАЦИ О ПОНУЂАЧУ</w:t>
      </w:r>
    </w:p>
    <w:p w:rsidR="000F7C56" w:rsidRDefault="000F7C56" w:rsidP="000F7C56">
      <w:pPr>
        <w:jc w:val="center"/>
        <w:rPr>
          <w:b/>
        </w:rPr>
      </w:pPr>
      <w:r>
        <w:rPr>
          <w:b/>
        </w:rPr>
        <w:t>404-02-00188/2020-14</w:t>
      </w:r>
    </w:p>
    <w:p w:rsidR="000F7C56" w:rsidRDefault="000F7C56" w:rsidP="000F7C56">
      <w:pPr>
        <w:jc w:val="center"/>
        <w:rPr>
          <w:b/>
        </w:rPr>
      </w:pPr>
    </w:p>
    <w:p w:rsidR="000F7C56" w:rsidRDefault="000F7C56" w:rsidP="000F7C56"/>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0F7C56" w:rsidTr="000F7C56">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Назив</w:t>
            </w:r>
          </w:p>
          <w:p w:rsidR="000F7C56" w:rsidRDefault="000F7C56">
            <w:pPr>
              <w:spacing w:line="254"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0F7C56" w:rsidTr="000F7C56">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0F7C56" w:rsidRDefault="000F7C56">
            <w:pPr>
              <w:spacing w:line="254"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p>
          <w:p w:rsidR="000F7C56" w:rsidRDefault="000F7C56">
            <w:pPr>
              <w:spacing w:line="254" w:lineRule="auto"/>
              <w:rPr>
                <w:b/>
              </w:rPr>
            </w:pPr>
            <w:r>
              <w:rPr>
                <w:b/>
              </w:rPr>
              <w:t>Телефакс</w:t>
            </w:r>
          </w:p>
          <w:p w:rsidR="000F7C56" w:rsidRDefault="000F7C56">
            <w:pPr>
              <w:spacing w:line="254"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p>
          <w:p w:rsidR="000F7C56" w:rsidRDefault="000F7C56">
            <w:pPr>
              <w:spacing w:line="254" w:lineRule="auto"/>
              <w:rPr>
                <w:b/>
              </w:rPr>
            </w:pPr>
            <w:r>
              <w:rPr>
                <w:b/>
              </w:rPr>
              <w:t xml:space="preserve">Порески идентификациони </w:t>
            </w:r>
          </w:p>
          <w:p w:rsidR="000F7C56" w:rsidRDefault="000F7C56">
            <w:pPr>
              <w:spacing w:line="254" w:lineRule="auto"/>
              <w:rPr>
                <w:b/>
              </w:rPr>
            </w:pPr>
            <w:r>
              <w:rPr>
                <w:b/>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tbl>
      <w:tblPr>
        <w:tblW w:w="5449" w:type="dxa"/>
        <w:jc w:val="right"/>
        <w:tblLook w:val="01E0" w:firstRow="1" w:lastRow="1" w:firstColumn="1" w:lastColumn="1" w:noHBand="0" w:noVBand="0"/>
      </w:tblPr>
      <w:tblGrid>
        <w:gridCol w:w="2131"/>
        <w:gridCol w:w="3318"/>
      </w:tblGrid>
      <w:tr w:rsidR="000F7C56" w:rsidTr="000F7C56">
        <w:trPr>
          <w:jc w:val="right"/>
        </w:trPr>
        <w:tc>
          <w:tcPr>
            <w:tcW w:w="2131" w:type="dxa"/>
          </w:tcPr>
          <w:p w:rsidR="000F7C56" w:rsidRDefault="000F7C56">
            <w:pPr>
              <w:spacing w:line="254" w:lineRule="auto"/>
              <w:jc w:val="both"/>
              <w:rPr>
                <w:b/>
              </w:rPr>
            </w:pPr>
          </w:p>
        </w:tc>
        <w:tc>
          <w:tcPr>
            <w:tcW w:w="3318" w:type="dxa"/>
          </w:tcPr>
          <w:p w:rsidR="000F7C56" w:rsidRDefault="000F7C56">
            <w:pPr>
              <w:spacing w:line="254" w:lineRule="auto"/>
              <w:jc w:val="center"/>
              <w:rPr>
                <w:b/>
              </w:rPr>
            </w:pPr>
          </w:p>
          <w:p w:rsidR="000F7C56" w:rsidRDefault="000F7C56">
            <w:pPr>
              <w:spacing w:line="254" w:lineRule="auto"/>
              <w:jc w:val="center"/>
              <w:rPr>
                <w:b/>
              </w:rPr>
            </w:pPr>
            <w:r>
              <w:rPr>
                <w:b/>
              </w:rPr>
              <w:t>ПОНУЂАЧ</w:t>
            </w:r>
          </w:p>
        </w:tc>
      </w:tr>
      <w:tr w:rsidR="000F7C56" w:rsidTr="000F7C56">
        <w:trPr>
          <w:jc w:val="right"/>
        </w:trPr>
        <w:tc>
          <w:tcPr>
            <w:tcW w:w="2131"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531"/>
          <w:jc w:val="right"/>
        </w:trPr>
        <w:tc>
          <w:tcPr>
            <w:tcW w:w="2131"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rPr>
          <w:b/>
          <w:i/>
        </w:rPr>
      </w:pPr>
    </w:p>
    <w:p w:rsidR="000F7C56" w:rsidRDefault="000F7C56" w:rsidP="000F7C56">
      <w:pPr>
        <w:rPr>
          <w:b/>
          <w:i/>
        </w:rPr>
      </w:pPr>
    </w:p>
    <w:p w:rsidR="000F7C56" w:rsidRDefault="000F7C56" w:rsidP="000F7C56">
      <w:pPr>
        <w:jc w:val="center"/>
        <w:rPr>
          <w:b/>
          <w:lang w:val="en-US"/>
        </w:rPr>
      </w:pPr>
    </w:p>
    <w:p w:rsidR="000F7C56" w:rsidRDefault="000F7C56" w:rsidP="000F7C56">
      <w:pPr>
        <w:jc w:val="center"/>
        <w:rPr>
          <w:b/>
          <w:lang w:val="en-US"/>
        </w:rPr>
      </w:pPr>
    </w:p>
    <w:p w:rsidR="000F7C56" w:rsidRDefault="000F7C56" w:rsidP="000F7C56">
      <w:pPr>
        <w:jc w:val="center"/>
        <w:rPr>
          <w:b/>
          <w:i/>
        </w:rPr>
      </w:pPr>
      <w:r>
        <w:rPr>
          <w:b/>
          <w:lang w:val="en-US"/>
        </w:rPr>
        <w:t>VII</w:t>
      </w:r>
      <w:r>
        <w:rPr>
          <w:b/>
        </w:rPr>
        <w:t xml:space="preserve">/3 ПОДАЦИ О ЧЛАНУ ГРУПЕ ПОНУЂАЧА </w:t>
      </w:r>
    </w:p>
    <w:p w:rsidR="000F7C56" w:rsidRDefault="000F7C56" w:rsidP="000F7C56">
      <w:pPr>
        <w:jc w:val="center"/>
        <w:rPr>
          <w:b/>
        </w:rPr>
      </w:pPr>
      <w:r>
        <w:rPr>
          <w:b/>
        </w:rPr>
        <w:t>404-02-00188/2020-14</w:t>
      </w:r>
    </w:p>
    <w:p w:rsidR="000F7C56" w:rsidRDefault="000F7C56" w:rsidP="000F7C56">
      <w:pPr>
        <w:jc w:val="center"/>
        <w:rPr>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0F7C56" w:rsidTr="000F7C56">
        <w:trPr>
          <w:trHeight w:val="68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Назив</w:t>
            </w:r>
          </w:p>
          <w:p w:rsidR="000F7C56" w:rsidRDefault="000F7C56">
            <w:pPr>
              <w:spacing w:line="254"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0F7C56" w:rsidTr="000F7C56">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0F7C56" w:rsidRDefault="000F7C56">
            <w:pPr>
              <w:spacing w:line="254"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3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r>
              <w:rPr>
                <w:b/>
              </w:rPr>
              <w:t>Телефакс</w:t>
            </w:r>
          </w:p>
          <w:p w:rsidR="000F7C56" w:rsidRDefault="000F7C56">
            <w:pPr>
              <w:spacing w:line="254"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8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39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1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55"/>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r>
              <w:rPr>
                <w:b/>
              </w:rPr>
              <w:t xml:space="preserve">Порески идентификациони </w:t>
            </w:r>
          </w:p>
          <w:p w:rsidR="000F7C56" w:rsidRDefault="000F7C56">
            <w:pPr>
              <w:spacing w:line="254" w:lineRule="auto"/>
              <w:rPr>
                <w:b/>
              </w:rPr>
            </w:pPr>
            <w:r>
              <w:rPr>
                <w:b/>
              </w:rPr>
              <w:t>број понуђача</w:t>
            </w:r>
          </w:p>
          <w:p w:rsidR="000F7C56" w:rsidRDefault="000F7C56">
            <w:pPr>
              <w:spacing w:line="254"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pPr>
        <w:jc w:val="both"/>
      </w:pPr>
      <w:r>
        <w:rPr>
          <w:b/>
        </w:rPr>
        <w:t xml:space="preserve">НАПОМЕНА: </w:t>
      </w:r>
      <w:r>
        <w:t>Образац копирати уколико понуду доставља већи број чланова групе.</w:t>
      </w:r>
    </w:p>
    <w:p w:rsidR="000F7C56" w:rsidRDefault="000F7C56" w:rsidP="000F7C56">
      <w:pPr>
        <w:jc w:val="center"/>
        <w:rPr>
          <w:b/>
        </w:rPr>
      </w:pPr>
    </w:p>
    <w:p w:rsidR="000F7C56" w:rsidRDefault="000F7C56" w:rsidP="000F7C56">
      <w:pPr>
        <w:jc w:val="both"/>
        <w:rPr>
          <w:b/>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0F7C56" w:rsidTr="000F7C56">
        <w:tc>
          <w:tcPr>
            <w:tcW w:w="2131"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 члан групе</w:t>
            </w:r>
          </w:p>
        </w:tc>
      </w:tr>
      <w:tr w:rsidR="000F7C56" w:rsidTr="000F7C56">
        <w:tc>
          <w:tcPr>
            <w:tcW w:w="2131"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531"/>
        </w:trPr>
        <w:tc>
          <w:tcPr>
            <w:tcW w:w="2131"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bCs/>
        </w:rPr>
      </w:pPr>
    </w:p>
    <w:p w:rsidR="000F7C56" w:rsidRDefault="000F7C56" w:rsidP="000F7C56">
      <w:pPr>
        <w:jc w:val="both"/>
        <w:rPr>
          <w:b/>
          <w:bCs/>
        </w:rPr>
      </w:pPr>
    </w:p>
    <w:p w:rsidR="000F7C56" w:rsidRDefault="000F7C56" w:rsidP="000F7C56">
      <w:pPr>
        <w:jc w:val="both"/>
        <w:rPr>
          <w:b/>
          <w:color w:val="0000FF"/>
        </w:rPr>
      </w:pPr>
      <w:r>
        <w:rPr>
          <w:b/>
          <w:bCs/>
        </w:rPr>
        <w:t xml:space="preserve">Уколико понуду не подноси група понуђача, овај образац треба </w:t>
      </w:r>
      <w:r>
        <w:rPr>
          <w:b/>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0F7C56" w:rsidRDefault="000F7C56" w:rsidP="000F7C56">
      <w:pPr>
        <w:jc w:val="center"/>
        <w:rPr>
          <w:b/>
        </w:rPr>
      </w:pPr>
      <w:r>
        <w:rPr>
          <w:b/>
          <w:color w:val="0000FF"/>
        </w:rPr>
        <w:br w:type="page"/>
      </w:r>
      <w:r>
        <w:rPr>
          <w:b/>
          <w:lang w:val="en-US"/>
        </w:rPr>
        <w:lastRenderedPageBreak/>
        <w:t>VII</w:t>
      </w:r>
      <w:r>
        <w:rPr>
          <w:b/>
        </w:rPr>
        <w:t xml:space="preserve"> /4ПОДАЦИ О ПОДИЗВОЂАЧУ </w:t>
      </w:r>
    </w:p>
    <w:p w:rsidR="000F7C56" w:rsidRDefault="000F7C56" w:rsidP="000F7C56">
      <w:pPr>
        <w:jc w:val="center"/>
        <w:rPr>
          <w:b/>
        </w:rPr>
      </w:pPr>
      <w:r>
        <w:rPr>
          <w:b/>
        </w:rPr>
        <w:t>404-02-00188/2020-14</w:t>
      </w:r>
    </w:p>
    <w:p w:rsidR="000F7C56" w:rsidRDefault="000F7C56" w:rsidP="000F7C56">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0F7C56" w:rsidTr="000F7C56">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Назив</w:t>
            </w:r>
          </w:p>
          <w:p w:rsidR="000F7C56" w:rsidRDefault="000F7C56">
            <w:pPr>
              <w:spacing w:line="254"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0F7C56" w:rsidTr="000F7C56">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0F7C56" w:rsidRDefault="000F7C56">
            <w:pPr>
              <w:spacing w:line="254"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r>
              <w:rPr>
                <w:b/>
              </w:rPr>
              <w:t>Особа за контакт</w:t>
            </w:r>
          </w:p>
          <w:p w:rsidR="000F7C56" w:rsidRDefault="000F7C56">
            <w:pPr>
              <w:spacing w:line="254"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4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05"/>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42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558"/>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rPr>
                <w:b/>
              </w:rPr>
            </w:pPr>
            <w:r>
              <w:rPr>
                <w:b/>
              </w:rPr>
              <w:t xml:space="preserve">Порески идентификациони </w:t>
            </w:r>
          </w:p>
          <w:p w:rsidR="000F7C56" w:rsidRDefault="000F7C56">
            <w:pPr>
              <w:spacing w:line="254" w:lineRule="auto"/>
              <w:rPr>
                <w:b/>
              </w:rPr>
            </w:pPr>
            <w:r>
              <w:rPr>
                <w:b/>
              </w:rPr>
              <w:t>број подизвођача</w:t>
            </w:r>
          </w:p>
          <w:p w:rsidR="000F7C56" w:rsidRDefault="000F7C56">
            <w:pPr>
              <w:spacing w:line="254"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r w:rsidR="000F7C56" w:rsidTr="000F7C56">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0F7C56" w:rsidRDefault="000F7C56">
            <w:pPr>
              <w:spacing w:line="254"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0F7C56" w:rsidRDefault="000F7C56">
            <w:pPr>
              <w:spacing w:line="254" w:lineRule="auto"/>
            </w:pPr>
          </w:p>
        </w:tc>
      </w:tr>
    </w:tbl>
    <w:p w:rsidR="000F7C56" w:rsidRDefault="000F7C56" w:rsidP="000F7C56">
      <w:pPr>
        <w:jc w:val="center"/>
        <w:rPr>
          <w:b/>
        </w:rPr>
      </w:pPr>
    </w:p>
    <w:p w:rsidR="000F7C56" w:rsidRDefault="000F7C56" w:rsidP="000F7C56">
      <w:pPr>
        <w:jc w:val="both"/>
      </w:pPr>
      <w:r>
        <w:rPr>
          <w:b/>
        </w:rPr>
        <w:t xml:space="preserve">НАПОМЕНА: </w:t>
      </w:r>
      <w:r>
        <w:t>Образац копирати уколико ће извршење набавке делимично бити поверено већем бројуподизвођача.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0F7C56" w:rsidTr="000F7C56">
        <w:tc>
          <w:tcPr>
            <w:tcW w:w="2131"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ПОДИЗВОЂАЧ</w:t>
            </w:r>
          </w:p>
        </w:tc>
      </w:tr>
      <w:tr w:rsidR="000F7C56" w:rsidTr="000F7C56">
        <w:tc>
          <w:tcPr>
            <w:tcW w:w="2131"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531"/>
        </w:trPr>
        <w:tc>
          <w:tcPr>
            <w:tcW w:w="2131"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pPr>
          </w:p>
        </w:tc>
      </w:tr>
    </w:tbl>
    <w:p w:rsidR="000F7C56" w:rsidRDefault="000F7C56" w:rsidP="000F7C56">
      <w:pPr>
        <w:jc w:val="center"/>
      </w:pPr>
    </w:p>
    <w:p w:rsidR="000F7C56" w:rsidRDefault="000F7C56" w:rsidP="000F7C56">
      <w:pPr>
        <w:jc w:val="center"/>
        <w:rPr>
          <w:b/>
        </w:rPr>
      </w:pPr>
    </w:p>
    <w:p w:rsidR="000F7C56" w:rsidRDefault="000F7C56" w:rsidP="000F7C56">
      <w:pPr>
        <w:jc w:val="both"/>
        <w:rPr>
          <w:b/>
          <w:bCs/>
        </w:rPr>
      </w:pPr>
    </w:p>
    <w:p w:rsidR="000F7C56" w:rsidRDefault="000F7C56" w:rsidP="000F7C56">
      <w:pPr>
        <w:jc w:val="both"/>
        <w:rPr>
          <w:b/>
          <w:bCs/>
        </w:rPr>
      </w:pPr>
    </w:p>
    <w:p w:rsidR="000F7C56" w:rsidRDefault="000F7C56" w:rsidP="000F7C56">
      <w:pPr>
        <w:jc w:val="both"/>
        <w:rPr>
          <w:b/>
          <w:bCs/>
        </w:rPr>
      </w:pPr>
    </w:p>
    <w:p w:rsidR="000F7C56" w:rsidRDefault="000F7C56" w:rsidP="000F7C56">
      <w:pPr>
        <w:jc w:val="both"/>
        <w:rPr>
          <w:b/>
        </w:rPr>
      </w:pPr>
      <w:r>
        <w:rPr>
          <w:b/>
          <w:bCs/>
        </w:rPr>
        <w:t xml:space="preserve">Уколико понуђач не намерава да извршење дела предмета јавне набавке делимично повери подизвођачу, овај образац </w:t>
      </w:r>
      <w:r>
        <w:rPr>
          <w:b/>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0F7C56" w:rsidRDefault="000F7C56" w:rsidP="000F7C56">
      <w:pPr>
        <w:jc w:val="both"/>
        <w:rPr>
          <w:b/>
        </w:rPr>
      </w:pPr>
    </w:p>
    <w:p w:rsidR="000F7C56" w:rsidRDefault="000F7C56" w:rsidP="000F7C56">
      <w:pPr>
        <w:jc w:val="center"/>
        <w:rPr>
          <w:b/>
          <w:lang w:val="en-US"/>
        </w:rPr>
      </w:pPr>
    </w:p>
    <w:p w:rsidR="000F7C56" w:rsidRDefault="000F7C56" w:rsidP="000F7C56">
      <w:pPr>
        <w:jc w:val="center"/>
      </w:pPr>
      <w:r>
        <w:rPr>
          <w:b/>
          <w:lang w:val="en-US"/>
        </w:rPr>
        <w:lastRenderedPageBreak/>
        <w:t>VII</w:t>
      </w:r>
      <w:r>
        <w:rPr>
          <w:b/>
        </w:rPr>
        <w:t>/5</w:t>
      </w:r>
    </w:p>
    <w:p w:rsidR="000F7C56" w:rsidRDefault="000F7C56" w:rsidP="000F7C56">
      <w:pPr>
        <w:jc w:val="center"/>
      </w:pPr>
      <w:r>
        <w:rPr>
          <w:b/>
        </w:rPr>
        <w:t>ОБРАЗАЦ ФИНАНСИЈСКЕ ПОНУДЕ Партија 1</w:t>
      </w:r>
    </w:p>
    <w:p w:rsidR="000F7C56" w:rsidRDefault="000F7C56" w:rsidP="000F7C56">
      <w:pPr>
        <w:jc w:val="center"/>
        <w:rPr>
          <w:b/>
        </w:rPr>
      </w:pPr>
      <w:r>
        <w:rPr>
          <w:b/>
        </w:rPr>
        <w:t>404-02-00188/2020-14</w:t>
      </w:r>
    </w:p>
    <w:p w:rsidR="000F7C56" w:rsidRDefault="000F7C56" w:rsidP="000F7C56">
      <w:pPr>
        <w:autoSpaceDE w:val="0"/>
        <w:autoSpaceDN w:val="0"/>
        <w:adjustRightInd w:val="0"/>
        <w:spacing w:after="200" w:line="276" w:lineRule="auto"/>
        <w:jc w:val="both"/>
        <w:rPr>
          <w:b/>
          <w:color w:val="000000"/>
        </w:rPr>
      </w:pPr>
    </w:p>
    <w:p w:rsidR="000F7C56" w:rsidRDefault="000F7C56" w:rsidP="000F7C56">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0F7C56" w:rsidRDefault="000F7C56" w:rsidP="000F7C56">
      <w:pPr>
        <w:autoSpaceDE w:val="0"/>
        <w:autoSpaceDN w:val="0"/>
        <w:adjustRightInd w:val="0"/>
        <w:ind w:firstLine="709"/>
        <w:jc w:val="both"/>
        <w:rPr>
          <w:b/>
          <w:color w:val="000000"/>
        </w:rPr>
      </w:pPr>
      <w:r>
        <w:rPr>
          <w:b/>
          <w:color w:val="000000"/>
        </w:rPr>
        <w:t xml:space="preserve"> Структура цене:</w:t>
      </w:r>
    </w:p>
    <w:p w:rsidR="000F7C56" w:rsidRDefault="000F7C56" w:rsidP="000F7C56">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0F7C56" w:rsidTr="000F7C56">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са ПДВ-ом</w:t>
            </w:r>
          </w:p>
        </w:tc>
      </w:tr>
      <w:tr w:rsidR="000F7C56" w:rsidTr="000F7C56">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p>
          <w:p w:rsidR="000F7C56" w:rsidRDefault="000F7C56">
            <w:pPr>
              <w:spacing w:line="254" w:lineRule="auto"/>
              <w:jc w:val="both"/>
              <w:rPr>
                <w:b/>
              </w:rPr>
            </w:pPr>
            <w:r>
              <w:rPr>
                <w:b/>
                <w:bCs/>
                <w:sz w:val="22"/>
                <w:szCs w:val="22"/>
                <w:u w:val="single"/>
              </w:rPr>
              <w:t>Рачунари:</w:t>
            </w:r>
          </w:p>
          <w:p w:rsidR="000F7C56" w:rsidRDefault="000F7C56">
            <w:pPr>
              <w:spacing w:line="254" w:lineRule="auto"/>
              <w:ind w:firstLine="720"/>
              <w:jc w:val="both"/>
              <w:rPr>
                <w:b/>
                <w:bCs/>
              </w:rPr>
            </w:pPr>
          </w:p>
          <w:p w:rsidR="000F7C56" w:rsidRDefault="000F7C56">
            <w:pPr>
              <w:spacing w:line="254" w:lineRule="auto"/>
              <w:jc w:val="both"/>
            </w:pPr>
            <w:r>
              <w:t xml:space="preserve">Референтни модел: </w:t>
            </w:r>
            <w:r>
              <w:rPr>
                <w:b/>
                <w:u w:val="single"/>
              </w:rPr>
              <w:t>HP Z2 Tower G4 Workstation</w:t>
            </w:r>
          </w:p>
          <w:p w:rsidR="000F7C56" w:rsidRDefault="000F7C56">
            <w:pPr>
              <w:spacing w:line="254" w:lineRule="auto"/>
              <w:jc w:val="both"/>
            </w:pPr>
            <w:r>
              <w:t xml:space="preserve">Минималне захтеване карактеристике : </w:t>
            </w:r>
          </w:p>
          <w:p w:rsidR="000F7C56" w:rsidRDefault="000F7C56">
            <w:pPr>
              <w:spacing w:line="254" w:lineRule="auto"/>
              <w:jc w:val="both"/>
            </w:pPr>
          </w:p>
          <w:p w:rsidR="000F7C56" w:rsidRDefault="000F7C56">
            <w:pPr>
              <w:spacing w:line="254" w:lineRule="auto"/>
              <w:jc w:val="both"/>
            </w:pPr>
            <w:r>
              <w:t>Процесор: Intel Xeon 3,8 GHz 8 MB cache или еквивалент</w:t>
            </w:r>
          </w:p>
          <w:p w:rsidR="000F7C56" w:rsidRDefault="000F7C56">
            <w:pPr>
              <w:spacing w:line="254" w:lineRule="auto"/>
              <w:jc w:val="both"/>
            </w:pPr>
            <w:r>
              <w:t>Меморија: 32 GB DDR4, 2666 MHz</w:t>
            </w:r>
          </w:p>
          <w:p w:rsidR="000F7C56" w:rsidRDefault="000F7C56">
            <w:pPr>
              <w:spacing w:line="254" w:lineRule="auto"/>
              <w:jc w:val="both"/>
            </w:pPr>
            <w:r>
              <w:t>Графичка карта: Одвојена, NVIDIA Quadro chipset или еквивалент, минимално 5GB</w:t>
            </w:r>
          </w:p>
          <w:p w:rsidR="000F7C56" w:rsidRDefault="000F7C56">
            <w:pPr>
              <w:spacing w:line="254" w:lineRule="auto"/>
              <w:jc w:val="both"/>
            </w:pPr>
            <w:r>
              <w:t>Хард диск 1: 256 GB SSD</w:t>
            </w:r>
          </w:p>
          <w:p w:rsidR="000F7C56" w:rsidRDefault="000F7C56">
            <w:pPr>
              <w:spacing w:line="254" w:lineRule="auto"/>
              <w:jc w:val="both"/>
            </w:pPr>
            <w:r>
              <w:t>Хард диск 2: 1 TB SATA, 7200rpm</w:t>
            </w:r>
          </w:p>
          <w:p w:rsidR="000F7C56" w:rsidRDefault="000F7C56">
            <w:pPr>
              <w:spacing w:line="254" w:lineRule="auto"/>
              <w:jc w:val="both"/>
            </w:pPr>
            <w:r>
              <w:t>Оптички уређај: 9.5mm DVD-Writer ODD</w:t>
            </w:r>
          </w:p>
          <w:p w:rsidR="000F7C56" w:rsidRDefault="000F7C56">
            <w:pPr>
              <w:spacing w:line="254" w:lineRule="auto"/>
              <w:jc w:val="both"/>
            </w:pPr>
            <w:r>
              <w:t xml:space="preserve">Звучна карта: интегрисана </w:t>
            </w:r>
          </w:p>
          <w:p w:rsidR="000F7C56" w:rsidRDefault="000F7C56">
            <w:pPr>
              <w:spacing w:line="254" w:lineRule="auto"/>
              <w:jc w:val="both"/>
            </w:pPr>
            <w:r>
              <w:t xml:space="preserve">Звучници: Интегрисани или екстерни </w:t>
            </w:r>
          </w:p>
          <w:p w:rsidR="000F7C56" w:rsidRDefault="000F7C56">
            <w:pPr>
              <w:spacing w:line="254" w:lineRule="auto"/>
              <w:jc w:val="both"/>
            </w:pPr>
            <w:r>
              <w:t xml:space="preserve">Напајање: 500 W </w:t>
            </w:r>
          </w:p>
          <w:p w:rsidR="000F7C56" w:rsidRDefault="000F7C56">
            <w:pPr>
              <w:spacing w:line="254" w:lineRule="auto"/>
              <w:jc w:val="both"/>
            </w:pPr>
            <w:r>
              <w:t>Кућиште: Tower</w:t>
            </w:r>
          </w:p>
          <w:p w:rsidR="000F7C56" w:rsidRDefault="000F7C56">
            <w:pPr>
              <w:spacing w:line="254" w:lineRule="auto"/>
              <w:jc w:val="both"/>
            </w:pPr>
            <w:r>
              <w:t>Мрежа: Интегрисан LAN 10/100/1000 Mbps</w:t>
            </w:r>
          </w:p>
          <w:p w:rsidR="000F7C56" w:rsidRDefault="000F7C56">
            <w:pPr>
              <w:spacing w:line="254" w:lineRule="auto"/>
              <w:jc w:val="both"/>
            </w:pPr>
            <w:r>
              <w:t>Тастатура: Wireless, локализована тастатура на српски језик са издвојеном нумеричком тастатуром</w:t>
            </w:r>
          </w:p>
          <w:p w:rsidR="000F7C56" w:rsidRDefault="000F7C56">
            <w:pPr>
              <w:spacing w:line="254" w:lineRule="auto"/>
              <w:jc w:val="both"/>
            </w:pPr>
            <w:r>
              <w:t>Миш: Wireless, оптички</w:t>
            </w:r>
          </w:p>
          <w:p w:rsidR="000F7C56" w:rsidRDefault="000F7C56">
            <w:pPr>
              <w:spacing w:line="254" w:lineRule="auto"/>
              <w:jc w:val="both"/>
            </w:pPr>
            <w:r>
              <w:t xml:space="preserve">Портови: Рачунар мора да поседује 1x комбиновани слушалице/микрофон, 2xUSB 2.0,  6xUSB 3.0, </w:t>
            </w:r>
            <w:r>
              <w:lastRenderedPageBreak/>
              <w:t>1xUSB 3.1 Gen 2 Type-C, Display Port, RJ 45, 1x audio out конектор, 1x audio in конектор, читач SD картица, као и прикључак за слушалице и микрофон са предње стране</w:t>
            </w:r>
          </w:p>
          <w:p w:rsidR="000F7C56" w:rsidRDefault="000F7C56">
            <w:pPr>
              <w:spacing w:line="254" w:lineRule="auto"/>
              <w:jc w:val="both"/>
            </w:pPr>
            <w:r>
              <w:t>Оперативни систем: Windows 10 Pro 64 WKST</w:t>
            </w:r>
          </w:p>
          <w:p w:rsidR="000F7C56" w:rsidRDefault="000F7C56">
            <w:pPr>
              <w:spacing w:line="254" w:lineRule="auto"/>
              <w:jc w:val="both"/>
            </w:pPr>
            <w:r>
              <w:t>Кориснички софтвер: не</w:t>
            </w: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5</w:t>
            </w:r>
          </w:p>
        </w:tc>
        <w:tc>
          <w:tcPr>
            <w:tcW w:w="79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4430"/>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4174"/>
        </w:trPr>
        <w:tc>
          <w:tcPr>
            <w:tcW w:w="836" w:type="dxa"/>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2.</w:t>
            </w:r>
          </w:p>
        </w:tc>
        <w:tc>
          <w:tcPr>
            <w:tcW w:w="3208" w:type="dxa"/>
            <w:tcBorders>
              <w:top w:val="nil"/>
              <w:left w:val="nil"/>
              <w:bottom w:val="single" w:sz="8" w:space="0" w:color="auto"/>
              <w:right w:val="single" w:sz="8" w:space="0" w:color="auto"/>
            </w:tcBorders>
          </w:tcPr>
          <w:p w:rsidR="000F7C56" w:rsidRDefault="000F7C56">
            <w:pPr>
              <w:spacing w:line="254" w:lineRule="auto"/>
              <w:jc w:val="both"/>
              <w:rPr>
                <w:b/>
                <w:u w:val="single"/>
              </w:rPr>
            </w:pPr>
            <w:r>
              <w:rPr>
                <w:b/>
                <w:u w:val="single"/>
              </w:rPr>
              <w:t>Монитор 1:</w:t>
            </w:r>
          </w:p>
          <w:p w:rsidR="000F7C56" w:rsidRDefault="000F7C56">
            <w:pPr>
              <w:spacing w:line="254" w:lineRule="auto"/>
              <w:jc w:val="both"/>
            </w:pPr>
            <w:r>
              <w:t>Минималне захтеване карактеристике :</w:t>
            </w:r>
          </w:p>
          <w:p w:rsidR="000F7C56" w:rsidRDefault="000F7C56">
            <w:pPr>
              <w:spacing w:line="254" w:lineRule="auto"/>
              <w:jc w:val="both"/>
            </w:pPr>
          </w:p>
          <w:p w:rsidR="000F7C56" w:rsidRDefault="000F7C56">
            <w:pPr>
              <w:spacing w:line="254" w:lineRule="auto"/>
              <w:jc w:val="both"/>
            </w:pPr>
            <w:r>
              <w:t xml:space="preserve">Минимално 27”, LED IPS панел,  QHD Wide 16:9 ( или 16:10 ) резолуција минимално 2560x1440 @ 60HZ </w:t>
            </w:r>
          </w:p>
          <w:p w:rsidR="000F7C56" w:rsidRDefault="000F7C56">
            <w:pPr>
              <w:spacing w:line="254" w:lineRule="auto"/>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0F7C56" w:rsidRDefault="000F7C56">
            <w:pPr>
              <w:spacing w:line="254" w:lineRule="auto"/>
              <w:jc w:val="both"/>
              <w:rPr>
                <w:rFonts w:ascii="Agency FB" w:hAnsi="Agency FB"/>
              </w:rPr>
            </w:pPr>
            <w:r>
              <w:t>Осветљење: минимално 350 cd/m</w:t>
            </w:r>
            <w:r>
              <w:rPr>
                <w:rFonts w:ascii="Agency FB" w:hAnsi="Agency FB"/>
              </w:rPr>
              <w:t>²</w:t>
            </w:r>
          </w:p>
          <w:p w:rsidR="000F7C56" w:rsidRDefault="000F7C56">
            <w:pPr>
              <w:spacing w:line="254" w:lineRule="auto"/>
              <w:jc w:val="both"/>
            </w:pPr>
            <w:r>
              <w:t>Контраст : статички минимално 1000:1, динамички минимално 5 000 000 : 1</w:t>
            </w:r>
          </w:p>
          <w:p w:rsidR="000F7C56" w:rsidRDefault="000F7C56">
            <w:pPr>
              <w:spacing w:line="254" w:lineRule="auto"/>
              <w:jc w:val="both"/>
            </w:pPr>
            <w:r>
              <w:t>Време одзива : максимално 5 ms</w:t>
            </w:r>
          </w:p>
          <w:p w:rsidR="000F7C56" w:rsidRDefault="000F7C56">
            <w:pPr>
              <w:spacing w:line="254" w:lineRule="auto"/>
              <w:jc w:val="both"/>
            </w:pPr>
            <w:r>
              <w:t>Портови : 1 x VGA, 1 x Display port 1.2 , 1 x HDMI 1.4, 2 x USB 3.0 port, 2 x USB 3.1 Type-C port</w:t>
            </w:r>
          </w:p>
          <w:p w:rsidR="000F7C56" w:rsidRDefault="000F7C56">
            <w:pPr>
              <w:spacing w:line="254" w:lineRule="auto"/>
              <w:jc w:val="both"/>
            </w:pPr>
            <w:r>
              <w:t>Гаранција: Минимално 36 месеци произвођачке гаранције</w:t>
            </w:r>
          </w:p>
          <w:p w:rsidR="000F7C56" w:rsidRDefault="000F7C56">
            <w:pPr>
              <w:spacing w:line="254" w:lineRule="auto"/>
              <w:rPr>
                <w:sz w:val="20"/>
                <w:szCs w:val="20"/>
                <w:highlight w:val="yellow"/>
                <w:lang w:val="en-US"/>
              </w:rPr>
            </w:pPr>
          </w:p>
          <w:p w:rsidR="000F7C56" w:rsidRDefault="000F7C56">
            <w:pPr>
              <w:spacing w:line="254"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10</w:t>
            </w:r>
          </w:p>
        </w:tc>
        <w:tc>
          <w:tcPr>
            <w:tcW w:w="796"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r>
      <w:tr w:rsidR="000F7C56" w:rsidTr="000F7C56">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3.</w:t>
            </w:r>
          </w:p>
        </w:tc>
        <w:tc>
          <w:tcPr>
            <w:tcW w:w="3208" w:type="dxa"/>
            <w:vMerge w:val="restart"/>
            <w:tcBorders>
              <w:top w:val="nil"/>
              <w:left w:val="single" w:sz="8" w:space="0" w:color="auto"/>
              <w:bottom w:val="single" w:sz="8" w:space="0" w:color="000000"/>
              <w:right w:val="single" w:sz="8" w:space="0" w:color="auto"/>
            </w:tcBorders>
          </w:tcPr>
          <w:p w:rsidR="000F7C56" w:rsidRDefault="000F7C56">
            <w:pPr>
              <w:spacing w:line="254" w:lineRule="auto"/>
              <w:jc w:val="both"/>
              <w:rPr>
                <w:b/>
              </w:rPr>
            </w:pPr>
            <w:r>
              <w:rPr>
                <w:b/>
                <w:u w:val="single"/>
              </w:rPr>
              <w:t>Монитор 2</w:t>
            </w:r>
            <w:r>
              <w:rPr>
                <w:b/>
              </w:rPr>
              <w:t xml:space="preserve">: </w:t>
            </w:r>
          </w:p>
          <w:p w:rsidR="000F7C56" w:rsidRDefault="000F7C56">
            <w:pPr>
              <w:spacing w:line="254" w:lineRule="auto"/>
              <w:jc w:val="both"/>
            </w:pPr>
            <w:r>
              <w:t>Минималне захтеване карактеристике :</w:t>
            </w:r>
          </w:p>
          <w:p w:rsidR="000F7C56" w:rsidRDefault="000F7C56">
            <w:pPr>
              <w:spacing w:line="254" w:lineRule="auto"/>
              <w:jc w:val="both"/>
            </w:pPr>
          </w:p>
          <w:p w:rsidR="008C11FA" w:rsidRDefault="008C11FA" w:rsidP="008C11FA">
            <w:pPr>
              <w:jc w:val="both"/>
            </w:pPr>
            <w:r>
              <w:t xml:space="preserve">Минимално 23,8” Anti-glare 16:9 ( или 16:10 ) резолуција минимално 1920x1080 </w:t>
            </w:r>
          </w:p>
          <w:p w:rsidR="008C11FA" w:rsidRDefault="008C11FA" w:rsidP="008C11FA">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8C11FA" w:rsidRDefault="008C11FA" w:rsidP="008C11FA">
            <w:pPr>
              <w:jc w:val="both"/>
              <w:rPr>
                <w:rFonts w:ascii="Agency FB" w:hAnsi="Agency FB"/>
              </w:rPr>
            </w:pPr>
            <w:r>
              <w:t>Осветљење: минимално 250 cd/m</w:t>
            </w:r>
            <w:r>
              <w:rPr>
                <w:rFonts w:ascii="Agency FB" w:hAnsi="Agency FB"/>
              </w:rPr>
              <w:t>²</w:t>
            </w:r>
          </w:p>
          <w:p w:rsidR="008C11FA" w:rsidRDefault="008C11FA" w:rsidP="008C11FA">
            <w:pPr>
              <w:jc w:val="both"/>
            </w:pPr>
            <w:r>
              <w:t xml:space="preserve">Контраст : статички минимално </w:t>
            </w:r>
            <w:r>
              <w:rPr>
                <w:lang w:val="sr-Cyrl-RS"/>
              </w:rPr>
              <w:t>1</w:t>
            </w:r>
            <w:r>
              <w:t xml:space="preserve">000:1, динамички минимално </w:t>
            </w:r>
            <w:r>
              <w:rPr>
                <w:lang w:val="sr-Cyrl-RS"/>
              </w:rPr>
              <w:t>10</w:t>
            </w:r>
            <w:r>
              <w:t>000000 : 1</w:t>
            </w:r>
          </w:p>
          <w:p w:rsidR="008C11FA" w:rsidRDefault="008C11FA" w:rsidP="008C11FA">
            <w:pPr>
              <w:jc w:val="both"/>
            </w:pPr>
            <w:r>
              <w:t>Време одзива : максимално 8 ms</w:t>
            </w:r>
          </w:p>
          <w:p w:rsidR="008C11FA" w:rsidRDefault="008C11FA" w:rsidP="008C11FA">
            <w:pPr>
              <w:jc w:val="both"/>
            </w:pPr>
            <w:r>
              <w:t>Портови : 1 x VGA, 1 x Display port, 1 x HDMI, 3xUSB 3.0 port</w:t>
            </w:r>
          </w:p>
          <w:p w:rsidR="000F7C56" w:rsidRDefault="000F7C56">
            <w:pPr>
              <w:spacing w:line="254" w:lineRule="auto"/>
              <w:jc w:val="both"/>
            </w:pPr>
            <w:r>
              <w:t>Гаранција: Минимално 36 месеци произвођачке гаранције</w:t>
            </w:r>
          </w:p>
          <w:p w:rsidR="000F7C56" w:rsidRDefault="000F7C56">
            <w:pPr>
              <w:spacing w:line="254" w:lineRule="auto"/>
              <w:jc w:val="both"/>
            </w:pPr>
          </w:p>
          <w:p w:rsidR="000F7C56" w:rsidRDefault="000F7C56">
            <w:pPr>
              <w:spacing w:line="254" w:lineRule="auto"/>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tc>
        <w:tc>
          <w:tcPr>
            <w:tcW w:w="73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524"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10</w:t>
            </w:r>
          </w:p>
        </w:tc>
        <w:tc>
          <w:tcPr>
            <w:tcW w:w="79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3773"/>
        </w:trPr>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4.</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r>
              <w:rPr>
                <w:b/>
              </w:rPr>
              <w:t>Лаптоп рачунар 1:</w:t>
            </w:r>
          </w:p>
          <w:p w:rsidR="000F7C56" w:rsidRDefault="000F7C56">
            <w:pPr>
              <w:spacing w:line="254" w:lineRule="auto"/>
              <w:jc w:val="both"/>
              <w:rPr>
                <w:b/>
              </w:rPr>
            </w:pPr>
            <w:r>
              <w:rPr>
                <w:b/>
              </w:rPr>
              <w:t>Референтни модел: HP ZBook 15v G5</w:t>
            </w:r>
          </w:p>
          <w:p w:rsidR="000F7C56" w:rsidRDefault="000F7C56">
            <w:pPr>
              <w:spacing w:line="254" w:lineRule="auto"/>
              <w:jc w:val="both"/>
            </w:pPr>
            <w:r>
              <w:t xml:space="preserve">Минималне карактеристике: </w:t>
            </w:r>
          </w:p>
          <w:p w:rsidR="000F7C56" w:rsidRDefault="000F7C56">
            <w:pPr>
              <w:spacing w:line="254" w:lineRule="auto"/>
              <w:jc w:val="both"/>
            </w:pPr>
          </w:p>
          <w:p w:rsidR="000F7C56" w:rsidRDefault="000F7C56">
            <w:pPr>
              <w:spacing w:line="254" w:lineRule="auto"/>
              <w:jc w:val="both"/>
            </w:pPr>
            <w:r>
              <w:t>Процесор : Intel Core i7 мин 2.6Ghz или еквивалент</w:t>
            </w:r>
          </w:p>
          <w:p w:rsidR="000F7C56" w:rsidRDefault="000F7C56">
            <w:pPr>
              <w:spacing w:line="254" w:lineRule="auto"/>
              <w:jc w:val="both"/>
            </w:pPr>
            <w:r>
              <w:t xml:space="preserve">Меморија: мин. 16 GB DDR4, мин. 2666 MHz </w:t>
            </w:r>
          </w:p>
          <w:p w:rsidR="000F7C56" w:rsidRDefault="000F7C56">
            <w:pPr>
              <w:spacing w:line="254" w:lineRule="auto"/>
              <w:jc w:val="both"/>
            </w:pPr>
            <w:r>
              <w:t xml:space="preserve">Хард диск: мин. 256 GB SSD </w:t>
            </w:r>
          </w:p>
          <w:p w:rsidR="000F7C56" w:rsidRDefault="000F7C56">
            <w:pPr>
              <w:spacing w:line="254" w:lineRule="auto"/>
              <w:jc w:val="both"/>
            </w:pPr>
            <w:r>
              <w:t>Графичка картица: NVIDIA Quadro chipset или еквивалент, минимум 4 GB</w:t>
            </w:r>
          </w:p>
          <w:p w:rsidR="000F7C56" w:rsidRDefault="000F7C56">
            <w:pPr>
              <w:spacing w:line="254" w:lineRule="auto"/>
              <w:jc w:val="both"/>
            </w:pPr>
            <w:r>
              <w:t xml:space="preserve">Екран: мин. 15,6" , мин резолуција. 1920x1080 </w:t>
            </w:r>
          </w:p>
          <w:p w:rsidR="000F7C56" w:rsidRDefault="000F7C56">
            <w:pPr>
              <w:spacing w:line="254" w:lineRule="auto"/>
              <w:jc w:val="both"/>
            </w:pPr>
            <w:r>
              <w:lastRenderedPageBreak/>
              <w:t xml:space="preserve">Оптички уређај: / </w:t>
            </w:r>
          </w:p>
          <w:p w:rsidR="000F7C56" w:rsidRDefault="000F7C56">
            <w:pPr>
              <w:spacing w:line="254" w:lineRule="auto"/>
              <w:jc w:val="both"/>
            </w:pPr>
            <w:r>
              <w:t>Мрежна картица: Интегрисана Intel I219-LM GbE или еквивалент</w:t>
            </w:r>
          </w:p>
          <w:p w:rsidR="000F7C56" w:rsidRDefault="000F7C56">
            <w:pPr>
              <w:spacing w:line="254" w:lineRule="auto"/>
              <w:jc w:val="both"/>
            </w:pPr>
            <w:r>
              <w:t xml:space="preserve">Повезивање: 1 x USB 3.0, 1 x USB 3.0 (charging), 1 x HDMI 2.0, 1 x слушалице/микрофон комбиновани, 1 x RJ-45, 1 x USB 3.0, 1 x USB 3.1 Gen 2 Type-C with Thunderbolt 3 (Display Port 1.2) </w:t>
            </w:r>
          </w:p>
          <w:p w:rsidR="000F7C56" w:rsidRDefault="000F7C56">
            <w:pPr>
              <w:spacing w:line="254" w:lineRule="auto"/>
              <w:jc w:val="both"/>
            </w:pPr>
            <w:r>
              <w:t>Web камера: Интегрисана HD 720p камера</w:t>
            </w:r>
          </w:p>
          <w:p w:rsidR="000F7C56" w:rsidRDefault="000F7C56">
            <w:pPr>
              <w:spacing w:line="254" w:lineRule="auto"/>
              <w:jc w:val="both"/>
            </w:pPr>
            <w:r>
              <w:t xml:space="preserve">Батерија: 4 Cell 70 WHr li-Ion </w:t>
            </w:r>
          </w:p>
          <w:p w:rsidR="000F7C56" w:rsidRDefault="000F7C56">
            <w:pPr>
              <w:spacing w:line="254" w:lineRule="auto"/>
              <w:jc w:val="both"/>
            </w:pPr>
            <w:r>
              <w:t xml:space="preserve">Торба: Оригинална торба бренда понуђене опреме </w:t>
            </w:r>
          </w:p>
          <w:p w:rsidR="000F7C56" w:rsidRDefault="000F7C56">
            <w:pPr>
              <w:spacing w:line="254" w:lineRule="auto"/>
              <w:jc w:val="both"/>
            </w:pPr>
            <w:r>
              <w:t xml:space="preserve">Читач картица: Интегрисани читач меморијских картица </w:t>
            </w:r>
          </w:p>
          <w:p w:rsidR="000F7C56" w:rsidRDefault="000F7C56">
            <w:pPr>
              <w:spacing w:line="254" w:lineRule="auto"/>
              <w:jc w:val="both"/>
            </w:pPr>
            <w:r>
              <w:t xml:space="preserve">Тастатура: Локализована тастатура на српски језик са одвојеном нумеричком тастатуром </w:t>
            </w:r>
          </w:p>
          <w:p w:rsidR="000F7C56" w:rsidRDefault="000F7C56">
            <w:pPr>
              <w:spacing w:line="254" w:lineRule="auto"/>
              <w:jc w:val="both"/>
            </w:pPr>
            <w:r>
              <w:t xml:space="preserve">Звучна карта: интегрисана </w:t>
            </w:r>
          </w:p>
          <w:p w:rsidR="000F7C56" w:rsidRDefault="000F7C56">
            <w:pPr>
              <w:spacing w:line="254" w:lineRule="auto"/>
              <w:jc w:val="both"/>
            </w:pPr>
            <w:r>
              <w:t xml:space="preserve">Звучници: интегрисани </w:t>
            </w:r>
          </w:p>
          <w:p w:rsidR="000F7C56" w:rsidRDefault="000F7C56">
            <w:pPr>
              <w:spacing w:line="254" w:lineRule="auto"/>
              <w:jc w:val="both"/>
            </w:pPr>
            <w:r>
              <w:t xml:space="preserve">Тежина: минимално 2.1kg </w:t>
            </w:r>
          </w:p>
          <w:p w:rsidR="000F7C56" w:rsidRDefault="000F7C56">
            <w:pPr>
              <w:spacing w:line="254" w:lineRule="auto"/>
              <w:jc w:val="both"/>
            </w:pPr>
            <w:r>
              <w:t xml:space="preserve">Оперативни систем: Windows 10 Pro 64 </w:t>
            </w:r>
          </w:p>
          <w:p w:rsidR="000F7C56" w:rsidRDefault="000F7C56">
            <w:pPr>
              <w:spacing w:line="254" w:lineRule="auto"/>
              <w:jc w:val="both"/>
            </w:pPr>
            <w:r>
              <w:t xml:space="preserve">Кориснички софтвер: / </w:t>
            </w:r>
          </w:p>
          <w:p w:rsidR="000F7C56" w:rsidRDefault="000F7C56">
            <w:pPr>
              <w:spacing w:line="254" w:lineRule="auto"/>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0F7C56" w:rsidRDefault="000F7C56">
            <w:pPr>
              <w:spacing w:line="254" w:lineRule="auto"/>
              <w:jc w:val="both"/>
            </w:pPr>
            <w:r>
              <w:t>Остало: /</w:t>
            </w:r>
          </w:p>
        </w:tc>
        <w:tc>
          <w:tcPr>
            <w:tcW w:w="73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lang w:val="en-US"/>
              </w:rPr>
            </w:pPr>
            <w:r>
              <w:rPr>
                <w:color w:val="000000"/>
                <w:sz w:val="20"/>
                <w:szCs w:val="20"/>
                <w:lang w:val="en-US"/>
              </w:rPr>
              <w:t>2</w:t>
            </w:r>
          </w:p>
        </w:tc>
        <w:tc>
          <w:tcPr>
            <w:tcW w:w="79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604"/>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lang w:val="en-US"/>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5.</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r>
              <w:rPr>
                <w:b/>
              </w:rPr>
              <w:t>Лаптоп рачунар 2:</w:t>
            </w:r>
          </w:p>
          <w:p w:rsidR="000F7C56" w:rsidRDefault="000F7C56">
            <w:pPr>
              <w:spacing w:line="254" w:lineRule="auto"/>
              <w:jc w:val="both"/>
              <w:rPr>
                <w:b/>
              </w:rPr>
            </w:pPr>
            <w:r>
              <w:rPr>
                <w:b/>
              </w:rPr>
              <w:t xml:space="preserve">Референтни модел: </w:t>
            </w:r>
            <w:r>
              <w:t>HP EliteBook 850 G6</w:t>
            </w:r>
          </w:p>
          <w:p w:rsidR="000F7C56" w:rsidRDefault="000F7C56">
            <w:pPr>
              <w:spacing w:line="254" w:lineRule="auto"/>
              <w:jc w:val="both"/>
            </w:pPr>
            <w:r>
              <w:t xml:space="preserve">Минималне карактеристике: </w:t>
            </w:r>
          </w:p>
          <w:p w:rsidR="000F7C56" w:rsidRDefault="000F7C56">
            <w:pPr>
              <w:spacing w:line="254" w:lineRule="auto"/>
              <w:jc w:val="both"/>
              <w:rPr>
                <w:highlight w:val="yellow"/>
              </w:rPr>
            </w:pPr>
          </w:p>
          <w:p w:rsidR="000F7C56" w:rsidRDefault="000F7C56">
            <w:pPr>
              <w:spacing w:line="254" w:lineRule="auto"/>
              <w:jc w:val="both"/>
            </w:pPr>
            <w:r>
              <w:t>Процесор : Intel Core i5 мин 1,6Ghz мин 6MB L3 cache или еквивалент</w:t>
            </w:r>
          </w:p>
          <w:p w:rsidR="000F7C56" w:rsidRDefault="000F7C56">
            <w:pPr>
              <w:spacing w:line="254" w:lineRule="auto"/>
              <w:jc w:val="both"/>
            </w:pPr>
            <w:r>
              <w:lastRenderedPageBreak/>
              <w:t xml:space="preserve">Меморија: мин. 8 GB DDR4, прошириво до 32 GB </w:t>
            </w:r>
          </w:p>
          <w:p w:rsidR="000F7C56" w:rsidRDefault="000F7C56">
            <w:pPr>
              <w:spacing w:line="254" w:lineRule="auto"/>
              <w:jc w:val="both"/>
            </w:pPr>
            <w:r>
              <w:t xml:space="preserve">Хард диск: мин. 256 GB SSD </w:t>
            </w:r>
          </w:p>
          <w:p w:rsidR="000F7C56" w:rsidRDefault="000F7C56">
            <w:pPr>
              <w:spacing w:line="254" w:lineRule="auto"/>
              <w:jc w:val="both"/>
            </w:pPr>
            <w:r>
              <w:t>Графичка картица: AMD Radeon chipset са најмање 2 GB DDR 5 сопствене меморије, или еквивалент</w:t>
            </w:r>
          </w:p>
          <w:p w:rsidR="000F7C56" w:rsidRDefault="000F7C56">
            <w:pPr>
              <w:spacing w:line="254" w:lineRule="auto"/>
              <w:jc w:val="both"/>
            </w:pPr>
            <w:r>
              <w:t xml:space="preserve">Екран: мин. 15,6" FHD anti-glare LED-backlit, IPS , мин резолуција. 1920x1080 </w:t>
            </w:r>
          </w:p>
          <w:p w:rsidR="000F7C56" w:rsidRDefault="000F7C56">
            <w:pPr>
              <w:spacing w:line="254" w:lineRule="auto"/>
              <w:jc w:val="both"/>
            </w:pPr>
            <w:r>
              <w:t xml:space="preserve">Оптички уређај: / </w:t>
            </w:r>
          </w:p>
          <w:p w:rsidR="000F7C56" w:rsidRDefault="000F7C56">
            <w:pPr>
              <w:spacing w:line="254" w:lineRule="auto"/>
              <w:jc w:val="both"/>
            </w:pPr>
            <w:r>
              <w:t>Мрежна картица: Интегрисан LAN 10/100/1000 Mbps, бежично Intel 9560 802.11ac (2x2), Bluetooth 5</w:t>
            </w:r>
          </w:p>
          <w:p w:rsidR="000F7C56" w:rsidRDefault="000F7C56">
            <w:pPr>
              <w:spacing w:line="254" w:lineRule="auto"/>
              <w:jc w:val="both"/>
            </w:pPr>
            <w:r>
              <w:t>Повезивање: 2 x USB 3.1, 1x Thunderbolt, 1x HDMI, 1 x слушалице/микрофон комбиновани, 1x AC power, 1x RJ-45</w:t>
            </w:r>
          </w:p>
          <w:p w:rsidR="000F7C56" w:rsidRDefault="000F7C56">
            <w:pPr>
              <w:spacing w:line="254" w:lineRule="auto"/>
              <w:jc w:val="both"/>
            </w:pPr>
            <w:r>
              <w:t>Web камера: Интегрисана HD 720p камера</w:t>
            </w:r>
          </w:p>
          <w:p w:rsidR="000F7C56" w:rsidRDefault="000F7C56">
            <w:pPr>
              <w:spacing w:line="254" w:lineRule="auto"/>
              <w:jc w:val="both"/>
            </w:pPr>
            <w:r>
              <w:t xml:space="preserve">Батерија: 3 Cell 45 WHr li-Ion </w:t>
            </w:r>
          </w:p>
          <w:p w:rsidR="000F7C56" w:rsidRDefault="000F7C56">
            <w:pPr>
              <w:spacing w:line="254" w:lineRule="auto"/>
              <w:jc w:val="both"/>
            </w:pPr>
            <w:r>
              <w:t xml:space="preserve">Торба: Оригинална торба бренда понуђене опреме </w:t>
            </w:r>
          </w:p>
          <w:p w:rsidR="000F7C56" w:rsidRDefault="000F7C56">
            <w:pPr>
              <w:spacing w:line="254" w:lineRule="auto"/>
              <w:jc w:val="both"/>
            </w:pPr>
            <w:r>
              <w:t xml:space="preserve">Читач картица: Интегрисани читач меморијских картица </w:t>
            </w:r>
          </w:p>
          <w:p w:rsidR="000F7C56" w:rsidRDefault="000F7C56">
            <w:pPr>
              <w:spacing w:line="254" w:lineRule="auto"/>
              <w:jc w:val="both"/>
            </w:pPr>
            <w:r>
              <w:t xml:space="preserve">Тастатура: Локализована тастатура на српски језик са одвојеном нумеричком тастатуром </w:t>
            </w:r>
          </w:p>
          <w:p w:rsidR="000F7C56" w:rsidRDefault="000F7C56">
            <w:pPr>
              <w:spacing w:line="254" w:lineRule="auto"/>
              <w:jc w:val="both"/>
            </w:pPr>
            <w:r>
              <w:t xml:space="preserve">Звучна карта: интегрисана </w:t>
            </w:r>
          </w:p>
          <w:p w:rsidR="000F7C56" w:rsidRDefault="000F7C56">
            <w:pPr>
              <w:spacing w:line="254" w:lineRule="auto"/>
              <w:jc w:val="both"/>
            </w:pPr>
            <w:r>
              <w:t xml:space="preserve">Звучници: интегрисани </w:t>
            </w:r>
          </w:p>
          <w:p w:rsidR="000F7C56" w:rsidRDefault="000F7C56">
            <w:pPr>
              <w:spacing w:line="254" w:lineRule="auto"/>
              <w:jc w:val="both"/>
            </w:pPr>
            <w:r>
              <w:t xml:space="preserve">Тежина: максимално 1,8 kg </w:t>
            </w:r>
          </w:p>
          <w:p w:rsidR="000F7C56" w:rsidRDefault="000F7C56">
            <w:pPr>
              <w:spacing w:line="254" w:lineRule="auto"/>
              <w:jc w:val="both"/>
            </w:pPr>
            <w:r>
              <w:t xml:space="preserve">Оперативни систем: Windows 10 Pro 64 </w:t>
            </w:r>
          </w:p>
          <w:p w:rsidR="000F7C56" w:rsidRDefault="000F7C56">
            <w:pPr>
              <w:spacing w:line="254" w:lineRule="auto"/>
              <w:jc w:val="both"/>
            </w:pPr>
            <w:r>
              <w:t xml:space="preserve">Кориснички софтвер: / </w:t>
            </w:r>
          </w:p>
          <w:p w:rsidR="000F7C56" w:rsidRDefault="000F7C56">
            <w:pPr>
              <w:spacing w:line="254" w:lineRule="auto"/>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w:t>
            </w:r>
            <w:r>
              <w:lastRenderedPageBreak/>
              <w:t xml:space="preserve">серијског броја уређаја на сајту произвођача </w:t>
            </w:r>
          </w:p>
          <w:p w:rsidR="000F7C56" w:rsidRDefault="000F7C56">
            <w:pPr>
              <w:spacing w:line="254" w:lineRule="auto"/>
              <w:jc w:val="both"/>
            </w:pPr>
            <w:r>
              <w:t>Остало: /</w:t>
            </w:r>
          </w:p>
          <w:p w:rsidR="000F7C56" w:rsidRDefault="000F7C56">
            <w:pPr>
              <w:spacing w:line="254" w:lineRule="auto"/>
              <w:jc w:val="both"/>
              <w:rPr>
                <w:bCs/>
              </w:rPr>
            </w:pPr>
            <w:r>
              <w:t>Усклађеност са сертификатима: EPEAT, EnergyStar, PoHS, WEEE, MIL-STD</w:t>
            </w:r>
          </w:p>
          <w:p w:rsidR="000F7C56" w:rsidRDefault="000F7C56">
            <w:pPr>
              <w:spacing w:line="254" w:lineRule="auto"/>
              <w:jc w:val="both"/>
            </w:pPr>
          </w:p>
        </w:tc>
        <w:tc>
          <w:tcPr>
            <w:tcW w:w="738"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noWrap/>
            <w:vAlign w:val="center"/>
            <w:hideMark/>
          </w:tcPr>
          <w:p w:rsidR="000F7C56" w:rsidRDefault="000F7C56">
            <w:pPr>
              <w:spacing w:line="254" w:lineRule="auto"/>
              <w:jc w:val="center"/>
              <w:rPr>
                <w:color w:val="000000"/>
                <w:sz w:val="20"/>
                <w:szCs w:val="20"/>
                <w:lang w:val="en-US"/>
              </w:rPr>
            </w:pPr>
            <w:r>
              <w:rPr>
                <w:color w:val="000000"/>
                <w:sz w:val="20"/>
                <w:szCs w:val="20"/>
                <w:lang w:val="en-US"/>
              </w:rPr>
              <w:t>9</w:t>
            </w:r>
          </w:p>
        </w:tc>
        <w:tc>
          <w:tcPr>
            <w:tcW w:w="796"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561"/>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lang w:val="en-US"/>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bl>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360"/>
        <w:jc w:val="center"/>
        <w:rPr>
          <w:color w:val="000000"/>
        </w:rPr>
      </w:pPr>
    </w:p>
    <w:p w:rsidR="000F7C56" w:rsidRDefault="000F7C56" w:rsidP="000F7C56">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jc w:val="both"/>
        <w:rPr>
          <w:color w:val="000000"/>
        </w:rPr>
      </w:pPr>
    </w:p>
    <w:p w:rsidR="000F7C56" w:rsidRDefault="000F7C56" w:rsidP="000F7C56">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0F7C56" w:rsidRDefault="000F7C56" w:rsidP="000F7C56">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0F7C56" w:rsidRDefault="000F7C56" w:rsidP="000F7C56">
      <w:pPr>
        <w:jc w:val="both"/>
        <w:rPr>
          <w:b/>
          <w:i/>
          <w:iCs/>
          <w:color w:val="FF6600"/>
          <w:lang w:val="ru-RU"/>
        </w:rPr>
      </w:pPr>
    </w:p>
    <w:p w:rsidR="000F7C56" w:rsidRDefault="000F7C56" w:rsidP="000F7C56">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0F7C56" w:rsidRDefault="000F7C56" w:rsidP="000F7C56">
      <w:pPr>
        <w:jc w:val="both"/>
        <w:rPr>
          <w:b/>
          <w:iCs/>
        </w:rPr>
      </w:pPr>
    </w:p>
    <w:p w:rsidR="000F7C56" w:rsidRDefault="000F7C56" w:rsidP="000F7C56">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0F7C56" w:rsidRDefault="000F7C56" w:rsidP="000F7C56">
      <w:pPr>
        <w:spacing w:after="120" w:line="360" w:lineRule="auto"/>
        <w:rPr>
          <w:noProof/>
        </w:rPr>
      </w:pPr>
      <w:r>
        <w:rPr>
          <w:noProof/>
        </w:rPr>
        <w:t xml:space="preserve">телефон _____________________________________________, </w:t>
      </w:r>
    </w:p>
    <w:p w:rsidR="000F7C56" w:rsidRDefault="000F7C56" w:rsidP="000F7C56">
      <w:pPr>
        <w:spacing w:after="120" w:line="360" w:lineRule="auto"/>
        <w:rPr>
          <w:b/>
          <w:iCs/>
          <w:color w:val="FF6600"/>
        </w:rPr>
      </w:pPr>
      <w:r>
        <w:rPr>
          <w:noProof/>
        </w:rPr>
        <w:t>електронска пошта: ___________________________________.</w:t>
      </w:r>
    </w:p>
    <w:p w:rsidR="000F7C56" w:rsidRDefault="000F7C56" w:rsidP="000F7C56">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738"/>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rPr>
      </w:pPr>
      <w:r>
        <w:rPr>
          <w:b/>
          <w:u w:val="single"/>
          <w:lang w:val="sr-Latn-CS"/>
        </w:rPr>
        <w:t>Напомен</w:t>
      </w:r>
      <w:r>
        <w:rPr>
          <w:b/>
          <w:u w:val="single"/>
        </w:rPr>
        <w:t>е</w:t>
      </w:r>
      <w:r>
        <w:rPr>
          <w:b/>
          <w:u w:val="single"/>
          <w:lang w:val="sr-Latn-CS"/>
        </w:rPr>
        <w:t>:</w:t>
      </w:r>
    </w:p>
    <w:p w:rsidR="000F7C56" w:rsidRDefault="000F7C56" w:rsidP="000F7C56">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0F7C56" w:rsidRDefault="000F7C56" w:rsidP="000F7C56">
      <w:pPr>
        <w:jc w:val="both"/>
        <w:rPr>
          <w:b/>
        </w:rPr>
      </w:pPr>
      <w:r>
        <w:rPr>
          <w:b/>
          <w:color w:val="FF6600"/>
        </w:rPr>
        <w:tab/>
      </w:r>
      <w:r>
        <w:rPr>
          <w:b/>
        </w:rPr>
        <w:t xml:space="preserve">Процењена вредност јавне набавке за Партију 1 је </w:t>
      </w:r>
      <w:r>
        <w:rPr>
          <w:b/>
          <w:lang w:val="en-US"/>
        </w:rPr>
        <w:t>3.050</w:t>
      </w:r>
      <w:r>
        <w:rPr>
          <w:b/>
        </w:rPr>
        <w:t>.000,00 динара без ПДВ-а, односно 3.660.000,00 динара са ПДВ-ом.</w:t>
      </w:r>
    </w:p>
    <w:p w:rsidR="000F7C56" w:rsidRDefault="000F7C56" w:rsidP="000F7C56">
      <w:pPr>
        <w:jc w:val="both"/>
        <w:rPr>
          <w:b/>
        </w:rPr>
      </w:pPr>
    </w:p>
    <w:p w:rsidR="000F7C56" w:rsidRDefault="000F7C56" w:rsidP="000F7C56">
      <w:pPr>
        <w:jc w:val="both"/>
        <w:rPr>
          <w:b/>
        </w:rPr>
      </w:pPr>
    </w:p>
    <w:p w:rsidR="000F7C56" w:rsidRDefault="000F7C56" w:rsidP="000F7C56">
      <w:pPr>
        <w:jc w:val="center"/>
        <w:rPr>
          <w:b/>
        </w:rPr>
      </w:pPr>
    </w:p>
    <w:p w:rsidR="000F7C56" w:rsidRDefault="000F7C56" w:rsidP="000F7C56">
      <w:pPr>
        <w:jc w:val="center"/>
      </w:pPr>
      <w:r>
        <w:rPr>
          <w:b/>
          <w:lang w:val="en-US"/>
        </w:rPr>
        <w:t>VII</w:t>
      </w:r>
      <w:r>
        <w:rPr>
          <w:b/>
        </w:rPr>
        <w:t>/6</w:t>
      </w:r>
    </w:p>
    <w:p w:rsidR="000F7C56" w:rsidRDefault="000F7C56" w:rsidP="000F7C56">
      <w:pPr>
        <w:jc w:val="center"/>
      </w:pPr>
      <w:r>
        <w:rPr>
          <w:b/>
        </w:rPr>
        <w:t>ОБРАЗАЦ ФИНАНСИЈСКЕ ПОНУДЕ Партија 2</w:t>
      </w:r>
    </w:p>
    <w:p w:rsidR="000F7C56" w:rsidRDefault="000F7C56" w:rsidP="000F7C56">
      <w:pPr>
        <w:jc w:val="center"/>
        <w:rPr>
          <w:b/>
        </w:rPr>
      </w:pPr>
      <w:r>
        <w:rPr>
          <w:b/>
        </w:rPr>
        <w:t>404-02-00188/2020-14</w:t>
      </w:r>
    </w:p>
    <w:p w:rsidR="000F7C56" w:rsidRDefault="000F7C56" w:rsidP="000F7C56">
      <w:pPr>
        <w:autoSpaceDE w:val="0"/>
        <w:autoSpaceDN w:val="0"/>
        <w:adjustRightInd w:val="0"/>
        <w:spacing w:after="200" w:line="276" w:lineRule="auto"/>
        <w:jc w:val="both"/>
        <w:rPr>
          <w:b/>
          <w:color w:val="000000"/>
        </w:rPr>
      </w:pPr>
    </w:p>
    <w:p w:rsidR="000F7C56" w:rsidRDefault="000F7C56" w:rsidP="000F7C56">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0F7C56" w:rsidRDefault="000F7C56" w:rsidP="000F7C56">
      <w:pPr>
        <w:autoSpaceDE w:val="0"/>
        <w:autoSpaceDN w:val="0"/>
        <w:adjustRightInd w:val="0"/>
        <w:ind w:firstLine="709"/>
        <w:jc w:val="both"/>
        <w:rPr>
          <w:b/>
          <w:color w:val="000000"/>
        </w:rPr>
      </w:pPr>
      <w:r>
        <w:rPr>
          <w:b/>
          <w:color w:val="000000"/>
        </w:rPr>
        <w:t xml:space="preserve"> Структура цене:</w:t>
      </w:r>
    </w:p>
    <w:p w:rsidR="000F7C56" w:rsidRDefault="000F7C56" w:rsidP="000F7C56">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0F7C56" w:rsidTr="000F7C56">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са ПДВ-ом</w:t>
            </w:r>
          </w:p>
        </w:tc>
      </w:tr>
      <w:tr w:rsidR="000F7C56" w:rsidTr="000F7C56">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p>
          <w:p w:rsidR="000F7C56" w:rsidRDefault="000F7C56">
            <w:pPr>
              <w:spacing w:line="254" w:lineRule="auto"/>
              <w:jc w:val="both"/>
              <w:rPr>
                <w:b/>
                <w:u w:val="single"/>
              </w:rPr>
            </w:pPr>
            <w:r>
              <w:rPr>
                <w:b/>
                <w:u w:val="single"/>
              </w:rPr>
              <w:t xml:space="preserve">Таблет рачунари:  </w:t>
            </w:r>
          </w:p>
          <w:p w:rsidR="000F7C56" w:rsidRDefault="000F7C56">
            <w:pPr>
              <w:spacing w:line="254" w:lineRule="auto"/>
              <w:jc w:val="both"/>
            </w:pPr>
            <w:r>
              <w:t>Референтни модел: HUAWEI T5 LTE 4/64GB</w:t>
            </w:r>
          </w:p>
          <w:p w:rsidR="000F7C56" w:rsidRDefault="000F7C56">
            <w:pPr>
              <w:spacing w:line="254" w:lineRule="auto"/>
              <w:jc w:val="both"/>
            </w:pPr>
          </w:p>
          <w:p w:rsidR="000F7C56" w:rsidRDefault="000F7C56">
            <w:pPr>
              <w:spacing w:line="254" w:lineRule="auto"/>
              <w:jc w:val="both"/>
            </w:pPr>
            <w:r>
              <w:t>Минималне захтеване карактеристике</w:t>
            </w:r>
          </w:p>
          <w:p w:rsidR="000F7C56" w:rsidRDefault="000F7C56">
            <w:pPr>
              <w:spacing w:line="254" w:lineRule="auto"/>
              <w:jc w:val="both"/>
              <w:rPr>
                <w:u w:val="single"/>
              </w:rPr>
            </w:pPr>
          </w:p>
          <w:p w:rsidR="000F7C56" w:rsidRDefault="000F7C56">
            <w:pPr>
              <w:spacing w:line="254" w:lineRule="auto"/>
              <w:jc w:val="both"/>
            </w:pPr>
            <w:r>
              <w:t>Екран: 10.1“, 1920x1080, IPS LCD Touchscreen панел</w:t>
            </w:r>
          </w:p>
          <w:p w:rsidR="000F7C56" w:rsidRDefault="000F7C56">
            <w:pPr>
              <w:spacing w:line="254" w:lineRule="auto"/>
              <w:jc w:val="both"/>
            </w:pPr>
            <w:r>
              <w:t>Процесор : 8 језгара (4x2,36 GHZ, 4x1,7 GHZ)</w:t>
            </w:r>
          </w:p>
          <w:p w:rsidR="000F7C56" w:rsidRDefault="000F7C56">
            <w:pPr>
              <w:spacing w:line="254" w:lineRule="auto"/>
              <w:jc w:val="both"/>
            </w:pPr>
            <w:r>
              <w:t xml:space="preserve">Меморија: 4 GB DDR </w:t>
            </w:r>
          </w:p>
          <w:p w:rsidR="000F7C56" w:rsidRDefault="000F7C56">
            <w:pPr>
              <w:spacing w:line="254" w:lineRule="auto"/>
              <w:jc w:val="both"/>
            </w:pPr>
            <w:r>
              <w:t xml:space="preserve">Простор за складиштење података: 64 GB </w:t>
            </w:r>
          </w:p>
          <w:p w:rsidR="000F7C56" w:rsidRDefault="000F7C56">
            <w:pPr>
              <w:spacing w:line="254" w:lineRule="auto"/>
              <w:jc w:val="both"/>
            </w:pPr>
            <w:r>
              <w:t>Подржане технологије: GSM/HSPA/LTE,A-GPS (LTE-MODEL) 802.11 a/b/g/n/ac, Bluetooth, WI-FI direct, HOTSPOT</w:t>
            </w:r>
          </w:p>
          <w:p w:rsidR="000F7C56" w:rsidRDefault="000F7C56">
            <w:pPr>
              <w:spacing w:line="254" w:lineRule="auto"/>
              <w:jc w:val="both"/>
            </w:pPr>
            <w:r>
              <w:t>Конектори: 1 x MICROUSB</w:t>
            </w:r>
          </w:p>
          <w:p w:rsidR="000F7C56" w:rsidRDefault="000F7C56">
            <w:pPr>
              <w:spacing w:line="254" w:lineRule="auto"/>
              <w:jc w:val="both"/>
            </w:pPr>
            <w:r>
              <w:t>Примарна камера: 5 Mpix</w:t>
            </w:r>
          </w:p>
          <w:p w:rsidR="000F7C56" w:rsidRDefault="000F7C56">
            <w:pPr>
              <w:spacing w:line="254" w:lineRule="auto"/>
              <w:jc w:val="both"/>
            </w:pPr>
            <w:r>
              <w:t>Секундарна камера: 2 Mpix</w:t>
            </w:r>
          </w:p>
          <w:p w:rsidR="000F7C56" w:rsidRDefault="000F7C56">
            <w:pPr>
              <w:spacing w:line="254" w:lineRule="auto"/>
              <w:jc w:val="both"/>
            </w:pPr>
            <w:r>
              <w:t xml:space="preserve">Батерија: 5100 mAh </w:t>
            </w:r>
          </w:p>
          <w:p w:rsidR="000F7C56" w:rsidRDefault="000F7C56">
            <w:pPr>
              <w:spacing w:line="254" w:lineRule="auto"/>
              <w:jc w:val="both"/>
            </w:pPr>
            <w:r>
              <w:t xml:space="preserve">Маса: 0,460 </w:t>
            </w:r>
          </w:p>
          <w:p w:rsidR="000F7C56" w:rsidRDefault="000F7C56">
            <w:pPr>
              <w:spacing w:line="254" w:lineRule="auto"/>
              <w:jc w:val="both"/>
            </w:pPr>
            <w:r>
              <w:t>Оперативни систем:Android</w:t>
            </w:r>
          </w:p>
          <w:p w:rsidR="000F7C56" w:rsidRDefault="000F7C56">
            <w:pPr>
              <w:spacing w:line="254" w:lineRule="auto"/>
              <w:jc w:val="both"/>
            </w:pPr>
            <w:r>
              <w:t>Гаранција: 2 године произвођачке гаранције</w:t>
            </w: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20</w:t>
            </w:r>
          </w:p>
        </w:tc>
        <w:tc>
          <w:tcPr>
            <w:tcW w:w="79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4430"/>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4174"/>
        </w:trPr>
        <w:tc>
          <w:tcPr>
            <w:tcW w:w="836" w:type="dxa"/>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2.</w:t>
            </w:r>
          </w:p>
        </w:tc>
        <w:tc>
          <w:tcPr>
            <w:tcW w:w="3208" w:type="dxa"/>
            <w:tcBorders>
              <w:top w:val="nil"/>
              <w:left w:val="nil"/>
              <w:bottom w:val="single" w:sz="8" w:space="0" w:color="auto"/>
              <w:right w:val="single" w:sz="8" w:space="0" w:color="auto"/>
            </w:tcBorders>
          </w:tcPr>
          <w:p w:rsidR="000F7C56" w:rsidRDefault="000F7C56">
            <w:pPr>
              <w:spacing w:line="254" w:lineRule="auto"/>
              <w:jc w:val="both"/>
              <w:rPr>
                <w:b/>
                <w:u w:val="single"/>
              </w:rPr>
            </w:pPr>
            <w:r>
              <w:rPr>
                <w:b/>
                <w:u w:val="single"/>
              </w:rPr>
              <w:t>Бежични мишеви:</w:t>
            </w:r>
          </w:p>
          <w:p w:rsidR="000F7C56" w:rsidRDefault="000F7C56">
            <w:pPr>
              <w:spacing w:line="254" w:lineRule="auto"/>
              <w:jc w:val="both"/>
            </w:pPr>
          </w:p>
          <w:p w:rsidR="000F7C56" w:rsidRDefault="000F7C56">
            <w:pPr>
              <w:spacing w:line="254" w:lineRule="auto"/>
              <w:jc w:val="both"/>
            </w:pPr>
            <w:r>
              <w:t>Тип сензора : Ласерски</w:t>
            </w:r>
          </w:p>
          <w:p w:rsidR="000F7C56" w:rsidRDefault="000F7C56">
            <w:pPr>
              <w:spacing w:line="254" w:lineRule="auto"/>
              <w:jc w:val="both"/>
            </w:pPr>
            <w:r>
              <w:t>Фреквентни опсег : 2.4 GHz</w:t>
            </w:r>
          </w:p>
          <w:p w:rsidR="000F7C56" w:rsidRDefault="000F7C56">
            <w:pPr>
              <w:spacing w:line="254" w:lineRule="auto"/>
              <w:jc w:val="both"/>
            </w:pPr>
            <w:r>
              <w:t>Резолуција : минимално 1000 dpi</w:t>
            </w:r>
          </w:p>
          <w:p w:rsidR="000F7C56" w:rsidRDefault="000F7C56">
            <w:pPr>
              <w:spacing w:line="254" w:lineRule="auto"/>
              <w:jc w:val="both"/>
            </w:pPr>
            <w:r>
              <w:t>Број тастера : минимално 7</w:t>
            </w:r>
          </w:p>
          <w:p w:rsidR="000F7C56" w:rsidRDefault="000F7C56">
            <w:pPr>
              <w:spacing w:line="254" w:lineRule="auto"/>
              <w:jc w:val="both"/>
            </w:pPr>
            <w:r>
              <w:t>Конекција : USB нано пријеманик</w:t>
            </w:r>
            <w:r>
              <w:br/>
              <w:t>Домет : максимално 10 метара</w:t>
            </w:r>
          </w:p>
          <w:p w:rsidR="000F7C56" w:rsidRDefault="000F7C56">
            <w:pPr>
              <w:spacing w:line="254" w:lineRule="auto"/>
              <w:jc w:val="both"/>
            </w:pPr>
            <w:r>
              <w:t>Димензије : максимално 120 x 65 x 41 mm</w:t>
            </w:r>
          </w:p>
          <w:p w:rsidR="000F7C56" w:rsidRDefault="000F7C56">
            <w:pPr>
              <w:spacing w:line="254" w:lineRule="auto"/>
              <w:jc w:val="both"/>
            </w:pPr>
            <w:r>
              <w:t>Маса : максимално 130 грама</w:t>
            </w:r>
          </w:p>
          <w:p w:rsidR="000F7C56" w:rsidRDefault="000F7C56">
            <w:pPr>
              <w:spacing w:line="254" w:lineRule="auto"/>
              <w:jc w:val="both"/>
            </w:pPr>
          </w:p>
          <w:p w:rsidR="000F7C56" w:rsidRDefault="000F7C56">
            <w:pPr>
              <w:spacing w:line="254" w:lineRule="auto"/>
              <w:rPr>
                <w:sz w:val="20"/>
                <w:szCs w:val="20"/>
                <w:highlight w:val="yellow"/>
                <w:lang w:val="en-US"/>
              </w:rPr>
            </w:pPr>
          </w:p>
          <w:p w:rsidR="000F7C56" w:rsidRDefault="000F7C56">
            <w:pPr>
              <w:spacing w:line="254"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50</w:t>
            </w:r>
          </w:p>
        </w:tc>
        <w:tc>
          <w:tcPr>
            <w:tcW w:w="796"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r>
      <w:tr w:rsidR="000F7C56" w:rsidTr="000F7C56">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3.</w:t>
            </w:r>
          </w:p>
        </w:tc>
        <w:tc>
          <w:tcPr>
            <w:tcW w:w="3208" w:type="dxa"/>
            <w:vMerge w:val="restart"/>
            <w:tcBorders>
              <w:top w:val="nil"/>
              <w:left w:val="single" w:sz="8" w:space="0" w:color="auto"/>
              <w:bottom w:val="single" w:sz="8" w:space="0" w:color="000000"/>
              <w:right w:val="single" w:sz="8" w:space="0" w:color="auto"/>
            </w:tcBorders>
          </w:tcPr>
          <w:p w:rsidR="000F7C56" w:rsidRDefault="000F7C56">
            <w:pPr>
              <w:spacing w:line="254" w:lineRule="auto"/>
              <w:jc w:val="both"/>
            </w:pPr>
          </w:p>
          <w:p w:rsidR="000F7C56" w:rsidRDefault="000F7C56">
            <w:pPr>
              <w:spacing w:line="254" w:lineRule="auto"/>
              <w:jc w:val="both"/>
              <w:rPr>
                <w:b/>
                <w:u w:val="single"/>
              </w:rPr>
            </w:pPr>
            <w:r>
              <w:rPr>
                <w:b/>
                <w:u w:val="single"/>
              </w:rPr>
              <w:t xml:space="preserve">Бежичне тастатуре: </w:t>
            </w:r>
          </w:p>
          <w:p w:rsidR="000F7C56" w:rsidRDefault="000F7C56">
            <w:pPr>
              <w:spacing w:line="254" w:lineRule="auto"/>
              <w:jc w:val="both"/>
            </w:pPr>
          </w:p>
          <w:p w:rsidR="000F7C56" w:rsidRDefault="000F7C56">
            <w:pPr>
              <w:spacing w:line="254" w:lineRule="auto"/>
              <w:jc w:val="both"/>
            </w:pPr>
            <w:r>
              <w:t>Број тастера :102</w:t>
            </w:r>
          </w:p>
          <w:p w:rsidR="000F7C56" w:rsidRDefault="000F7C56">
            <w:pPr>
              <w:spacing w:line="254" w:lineRule="auto"/>
              <w:jc w:val="both"/>
            </w:pPr>
            <w:r>
              <w:t>Нумерички део: да</w:t>
            </w:r>
          </w:p>
          <w:p w:rsidR="000F7C56" w:rsidRDefault="000F7C56">
            <w:pPr>
              <w:spacing w:line="254" w:lineRule="auto"/>
              <w:jc w:val="both"/>
            </w:pPr>
            <w:r>
              <w:t>Ниско-профилни тастери: да</w:t>
            </w:r>
          </w:p>
          <w:p w:rsidR="000F7C56" w:rsidRDefault="000F7C56">
            <w:pPr>
              <w:spacing w:line="254" w:lineRule="auto"/>
              <w:jc w:val="both"/>
            </w:pPr>
            <w:r>
              <w:t>Домет: максимално 10 метара</w:t>
            </w:r>
          </w:p>
          <w:p w:rsidR="000F7C56" w:rsidRDefault="000F7C56">
            <w:pPr>
              <w:spacing w:line="254" w:lineRule="auto"/>
              <w:jc w:val="both"/>
            </w:pPr>
            <w:r>
              <w:t>Конекција: USB nano пријемник</w:t>
            </w:r>
          </w:p>
          <w:p w:rsidR="000F7C56" w:rsidRDefault="000F7C56">
            <w:pPr>
              <w:spacing w:line="254" w:lineRule="auto"/>
              <w:jc w:val="both"/>
            </w:pPr>
            <w:r>
              <w:t>Напајање: ААА батерија</w:t>
            </w:r>
          </w:p>
          <w:p w:rsidR="000F7C56" w:rsidRDefault="000F7C56">
            <w:pPr>
              <w:spacing w:line="254" w:lineRule="auto"/>
              <w:jc w:val="both"/>
            </w:pPr>
            <w:r>
              <w:lastRenderedPageBreak/>
              <w:t>Димензије: максимално 4330 x 1410 x 118 mm</w:t>
            </w:r>
          </w:p>
          <w:p w:rsidR="000F7C56" w:rsidRDefault="000F7C56">
            <w:pPr>
              <w:spacing w:line="254" w:lineRule="auto"/>
              <w:jc w:val="both"/>
            </w:pPr>
            <w:r>
              <w:t>Маса: максимално 0,65 kg</w:t>
            </w:r>
          </w:p>
        </w:tc>
        <w:tc>
          <w:tcPr>
            <w:tcW w:w="73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50</w:t>
            </w:r>
          </w:p>
        </w:tc>
        <w:tc>
          <w:tcPr>
            <w:tcW w:w="79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3773"/>
        </w:trPr>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r>
    </w:tbl>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360"/>
        <w:jc w:val="center"/>
        <w:rPr>
          <w:color w:val="000000"/>
        </w:rPr>
      </w:pPr>
    </w:p>
    <w:p w:rsidR="000F7C56" w:rsidRDefault="000F7C56" w:rsidP="000F7C56">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jc w:val="both"/>
        <w:rPr>
          <w:color w:val="000000"/>
        </w:rPr>
      </w:pPr>
    </w:p>
    <w:p w:rsidR="000F7C56" w:rsidRDefault="000F7C56" w:rsidP="000F7C56">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0F7C56" w:rsidRDefault="000F7C56" w:rsidP="000F7C56">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0F7C56" w:rsidRDefault="000F7C56" w:rsidP="000F7C56">
      <w:pPr>
        <w:jc w:val="both"/>
        <w:rPr>
          <w:b/>
          <w:i/>
          <w:iCs/>
          <w:color w:val="FF6600"/>
          <w:lang w:val="ru-RU"/>
        </w:rPr>
      </w:pPr>
    </w:p>
    <w:p w:rsidR="000F7C56" w:rsidRDefault="000F7C56" w:rsidP="000F7C56">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0F7C56" w:rsidRDefault="000F7C56" w:rsidP="000F7C56">
      <w:pPr>
        <w:jc w:val="both"/>
        <w:rPr>
          <w:b/>
          <w:iCs/>
        </w:rPr>
      </w:pPr>
    </w:p>
    <w:p w:rsidR="000F7C56" w:rsidRDefault="000F7C56" w:rsidP="000F7C56">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0F7C56" w:rsidRDefault="000F7C56" w:rsidP="000F7C56">
      <w:pPr>
        <w:spacing w:after="120" w:line="360" w:lineRule="auto"/>
        <w:rPr>
          <w:noProof/>
        </w:rPr>
      </w:pPr>
      <w:r>
        <w:rPr>
          <w:noProof/>
        </w:rPr>
        <w:t xml:space="preserve">телефон _____________________________________________, </w:t>
      </w:r>
    </w:p>
    <w:p w:rsidR="000F7C56" w:rsidRDefault="000F7C56" w:rsidP="000F7C56">
      <w:pPr>
        <w:spacing w:after="120" w:line="360" w:lineRule="auto"/>
        <w:rPr>
          <w:b/>
          <w:iCs/>
          <w:color w:val="FF6600"/>
        </w:rPr>
      </w:pPr>
      <w:r>
        <w:rPr>
          <w:noProof/>
        </w:rPr>
        <w:t>електронска пошта: ___________________________________.</w:t>
      </w:r>
    </w:p>
    <w:p w:rsidR="000F7C56" w:rsidRDefault="000F7C56" w:rsidP="000F7C56">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738"/>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rPr>
      </w:pPr>
      <w:r>
        <w:rPr>
          <w:b/>
          <w:u w:val="single"/>
          <w:lang w:val="sr-Latn-CS"/>
        </w:rPr>
        <w:t>Напомен</w:t>
      </w:r>
      <w:r>
        <w:rPr>
          <w:b/>
          <w:u w:val="single"/>
        </w:rPr>
        <w:t>е</w:t>
      </w:r>
      <w:r>
        <w:rPr>
          <w:b/>
          <w:u w:val="single"/>
          <w:lang w:val="sr-Latn-CS"/>
        </w:rPr>
        <w:t>:</w:t>
      </w:r>
    </w:p>
    <w:p w:rsidR="000F7C56" w:rsidRDefault="000F7C56" w:rsidP="000F7C56">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0F7C56" w:rsidRDefault="000F7C56" w:rsidP="000F7C56">
      <w:pPr>
        <w:jc w:val="both"/>
        <w:rPr>
          <w:b/>
        </w:rPr>
      </w:pPr>
      <w:r>
        <w:rPr>
          <w:b/>
          <w:color w:val="FF6600"/>
        </w:rPr>
        <w:tab/>
      </w:r>
      <w:r>
        <w:rPr>
          <w:b/>
        </w:rPr>
        <w:t>Процењена вредност јавне набавке за Партију 2 је 1.</w:t>
      </w:r>
      <w:r>
        <w:rPr>
          <w:b/>
          <w:lang w:val="en-US"/>
        </w:rPr>
        <w:t>100</w:t>
      </w:r>
      <w:r>
        <w:rPr>
          <w:b/>
        </w:rPr>
        <w:t>.000,00 динара без ПДВ-а, односно 1.320.000,00 динара са ПДВ-ом.</w:t>
      </w:r>
    </w:p>
    <w:p w:rsidR="000F7C56" w:rsidRDefault="000F7C56" w:rsidP="000F7C56">
      <w:pPr>
        <w:jc w:val="both"/>
        <w:rPr>
          <w:b/>
        </w:rPr>
      </w:pPr>
    </w:p>
    <w:p w:rsidR="000F7C56" w:rsidRDefault="000F7C56" w:rsidP="000F7C56">
      <w:pPr>
        <w:jc w:val="both"/>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center"/>
      </w:pPr>
      <w:r>
        <w:rPr>
          <w:b/>
          <w:lang w:val="en-US"/>
        </w:rPr>
        <w:t>VII</w:t>
      </w:r>
      <w:r>
        <w:rPr>
          <w:b/>
        </w:rPr>
        <w:t>/7</w:t>
      </w:r>
    </w:p>
    <w:p w:rsidR="000F7C56" w:rsidRDefault="000F7C56" w:rsidP="000F7C56">
      <w:pPr>
        <w:jc w:val="center"/>
      </w:pPr>
      <w:r>
        <w:rPr>
          <w:b/>
        </w:rPr>
        <w:t>ОБРАЗАЦ ФИНАНСИЈСКЕ ПОНУДЕ Партија 3</w:t>
      </w:r>
    </w:p>
    <w:p w:rsidR="000F7C56" w:rsidRDefault="000F7C56" w:rsidP="000F7C56">
      <w:pPr>
        <w:jc w:val="center"/>
        <w:rPr>
          <w:b/>
        </w:rPr>
      </w:pPr>
      <w:r>
        <w:rPr>
          <w:b/>
        </w:rPr>
        <w:t>404-02-00188/2020-14</w:t>
      </w:r>
    </w:p>
    <w:p w:rsidR="000F7C56" w:rsidRDefault="000F7C56" w:rsidP="000F7C56">
      <w:pPr>
        <w:autoSpaceDE w:val="0"/>
        <w:autoSpaceDN w:val="0"/>
        <w:adjustRightInd w:val="0"/>
        <w:spacing w:after="200" w:line="276" w:lineRule="auto"/>
        <w:jc w:val="both"/>
        <w:rPr>
          <w:b/>
          <w:color w:val="000000"/>
        </w:rPr>
      </w:pPr>
    </w:p>
    <w:p w:rsidR="000F7C56" w:rsidRDefault="000F7C56" w:rsidP="000F7C56">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0F7C56" w:rsidRDefault="000F7C56" w:rsidP="000F7C56">
      <w:pPr>
        <w:autoSpaceDE w:val="0"/>
        <w:autoSpaceDN w:val="0"/>
        <w:adjustRightInd w:val="0"/>
        <w:ind w:firstLine="709"/>
        <w:jc w:val="both"/>
        <w:rPr>
          <w:b/>
          <w:color w:val="000000"/>
        </w:rPr>
      </w:pPr>
      <w:r>
        <w:rPr>
          <w:b/>
          <w:color w:val="000000"/>
        </w:rPr>
        <w:t xml:space="preserve"> Структура цене:</w:t>
      </w:r>
    </w:p>
    <w:p w:rsidR="000F7C56" w:rsidRDefault="000F7C56" w:rsidP="000F7C56">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0F7C56" w:rsidTr="000F7C56">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са ПДВ-ом</w:t>
            </w:r>
          </w:p>
        </w:tc>
      </w:tr>
      <w:tr w:rsidR="000F7C56" w:rsidTr="000F7C56">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p>
          <w:p w:rsidR="000F7C56" w:rsidRDefault="000F7C56">
            <w:pPr>
              <w:spacing w:line="254" w:lineRule="auto"/>
              <w:jc w:val="both"/>
              <w:rPr>
                <w:b/>
                <w:bCs/>
                <w:u w:val="single"/>
              </w:rPr>
            </w:pPr>
            <w:r>
              <w:rPr>
                <w:b/>
                <w:bCs/>
                <w:u w:val="single"/>
              </w:rPr>
              <w:t xml:space="preserve">Интерактивна табла: </w:t>
            </w:r>
          </w:p>
          <w:p w:rsidR="000F7C56" w:rsidRDefault="000F7C56">
            <w:pPr>
              <w:spacing w:line="254" w:lineRule="auto"/>
              <w:jc w:val="both"/>
              <w:rPr>
                <w:bCs/>
              </w:rPr>
            </w:pPr>
          </w:p>
          <w:p w:rsidR="000F7C56" w:rsidRDefault="000F7C56">
            <w:pPr>
              <w:spacing w:line="254" w:lineRule="auto"/>
              <w:jc w:val="both"/>
              <w:rPr>
                <w:bCs/>
              </w:rPr>
            </w:pPr>
            <w:r>
              <w:rPr>
                <w:bCs/>
              </w:rPr>
              <w:t xml:space="preserve">Дијагонала: 90 " </w:t>
            </w:r>
          </w:p>
          <w:p w:rsidR="000F7C56" w:rsidRDefault="000F7C56">
            <w:pPr>
              <w:spacing w:line="254" w:lineRule="auto"/>
              <w:jc w:val="both"/>
              <w:rPr>
                <w:bCs/>
              </w:rPr>
            </w:pPr>
            <w:r>
              <w:rPr>
                <w:bCs/>
              </w:rPr>
              <w:t>Димензије: 189,1 × 118,9 cm +- 1cm;</w:t>
            </w:r>
          </w:p>
          <w:p w:rsidR="000F7C56" w:rsidRDefault="000F7C56">
            <w:pPr>
              <w:spacing w:line="254" w:lineRule="auto"/>
              <w:jc w:val="both"/>
              <w:rPr>
                <w:bCs/>
              </w:rPr>
            </w:pPr>
            <w:r>
              <w:rPr>
                <w:bCs/>
              </w:rPr>
              <w:t>Брзина одзива: максимално 6 ms</w:t>
            </w:r>
          </w:p>
          <w:p w:rsidR="000F7C56" w:rsidRDefault="000F7C56">
            <w:pPr>
              <w:spacing w:line="254" w:lineRule="auto"/>
              <w:jc w:val="both"/>
              <w:rPr>
                <w:bCs/>
              </w:rPr>
            </w:pPr>
            <w:r>
              <w:rPr>
                <w:bCs/>
              </w:rPr>
              <w:t>Прецизност: 0,05 mm</w:t>
            </w:r>
          </w:p>
          <w:p w:rsidR="000F7C56" w:rsidRDefault="000F7C56">
            <w:pPr>
              <w:spacing w:line="254" w:lineRule="auto"/>
              <w:jc w:val="both"/>
              <w:rPr>
                <w:bCs/>
              </w:rPr>
            </w:pPr>
            <w:r>
              <w:rPr>
                <w:bCs/>
              </w:rPr>
              <w:t>Софтвер: VISION studio са трајном лиценцом, подржава Windows 10, Linux, iOS</w:t>
            </w:r>
          </w:p>
          <w:p w:rsidR="000F7C56" w:rsidRDefault="000F7C56">
            <w:pPr>
              <w:spacing w:line="254" w:lineRule="auto"/>
              <w:jc w:val="both"/>
              <w:rPr>
                <w:bCs/>
                <w:highlight w:val="yellow"/>
              </w:rPr>
            </w:pPr>
            <w:r>
              <w:rPr>
                <w:bCs/>
              </w:rPr>
              <w:t>Гаранција: 36 месеци;</w:t>
            </w: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524"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79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4430"/>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4174"/>
        </w:trPr>
        <w:tc>
          <w:tcPr>
            <w:tcW w:w="836" w:type="dxa"/>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2.</w:t>
            </w:r>
          </w:p>
        </w:tc>
        <w:tc>
          <w:tcPr>
            <w:tcW w:w="3208" w:type="dxa"/>
            <w:tcBorders>
              <w:top w:val="nil"/>
              <w:left w:val="nil"/>
              <w:bottom w:val="single" w:sz="8" w:space="0" w:color="auto"/>
              <w:right w:val="single" w:sz="8" w:space="0" w:color="auto"/>
            </w:tcBorders>
          </w:tcPr>
          <w:p w:rsidR="000F7C56" w:rsidRDefault="000F7C56">
            <w:pPr>
              <w:spacing w:line="254" w:lineRule="auto"/>
              <w:rPr>
                <w:sz w:val="20"/>
                <w:szCs w:val="20"/>
                <w:highlight w:val="yellow"/>
                <w:lang w:val="en-US"/>
              </w:rPr>
            </w:pPr>
          </w:p>
          <w:p w:rsidR="000F7C56" w:rsidRDefault="000F7C56">
            <w:pPr>
              <w:spacing w:line="254" w:lineRule="auto"/>
              <w:jc w:val="both"/>
              <w:rPr>
                <w:b/>
                <w:bCs/>
                <w:u w:val="single"/>
              </w:rPr>
            </w:pPr>
            <w:r>
              <w:rPr>
                <w:b/>
                <w:bCs/>
                <w:u w:val="single"/>
              </w:rPr>
              <w:t xml:space="preserve">Пројектор: </w:t>
            </w:r>
          </w:p>
          <w:p w:rsidR="000F7C56" w:rsidRDefault="000F7C56">
            <w:pPr>
              <w:spacing w:line="254" w:lineRule="auto"/>
              <w:jc w:val="both"/>
              <w:rPr>
                <w:bCs/>
              </w:rPr>
            </w:pPr>
          </w:p>
          <w:p w:rsidR="000F7C56" w:rsidRDefault="000F7C56">
            <w:pPr>
              <w:spacing w:line="254" w:lineRule="auto"/>
              <w:jc w:val="both"/>
              <w:rPr>
                <w:bCs/>
              </w:rPr>
            </w:pPr>
            <w:r>
              <w:rPr>
                <w:bCs/>
              </w:rPr>
              <w:t>Нативна резолуција: минимум WXGA ( 1280 х 800)</w:t>
            </w:r>
          </w:p>
          <w:p w:rsidR="000F7C56" w:rsidRDefault="000F7C56">
            <w:pPr>
              <w:spacing w:line="254" w:lineRule="auto"/>
              <w:jc w:val="both"/>
              <w:rPr>
                <w:bCs/>
              </w:rPr>
            </w:pPr>
            <w:r>
              <w:rPr>
                <w:bCs/>
              </w:rPr>
              <w:t>HDTV компатибилност : 480i, 480p, 576i, 576p, 720p, 1080i, 1080p</w:t>
            </w:r>
          </w:p>
          <w:p w:rsidR="000F7C56" w:rsidRDefault="000F7C56">
            <w:pPr>
              <w:spacing w:line="254" w:lineRule="auto"/>
              <w:jc w:val="both"/>
              <w:rPr>
                <w:bCs/>
              </w:rPr>
            </w:pPr>
            <w:r>
              <w:rPr>
                <w:bCs/>
              </w:rPr>
              <w:t>Видео компатибилност: PAL, NTSC, SECAM</w:t>
            </w:r>
          </w:p>
          <w:p w:rsidR="000F7C56" w:rsidRDefault="000F7C56">
            <w:pPr>
              <w:spacing w:line="254" w:lineRule="auto"/>
              <w:jc w:val="both"/>
              <w:rPr>
                <w:bCs/>
              </w:rPr>
            </w:pPr>
            <w:r>
              <w:rPr>
                <w:bCs/>
              </w:rPr>
              <w:t>Подршка за резолуцију: VGA (640 x 480) to WUXGA (1920 x 1200)‎</w:t>
            </w:r>
          </w:p>
          <w:p w:rsidR="000F7C56" w:rsidRDefault="000F7C56">
            <w:pPr>
              <w:spacing w:line="254" w:lineRule="auto"/>
              <w:jc w:val="both"/>
              <w:rPr>
                <w:bCs/>
              </w:rPr>
            </w:pPr>
            <w:r>
              <w:rPr>
                <w:bCs/>
              </w:rPr>
              <w:t>Хоризонтална фреквенција: 15K-102KHz</w:t>
            </w:r>
          </w:p>
          <w:p w:rsidR="000F7C56" w:rsidRDefault="000F7C56">
            <w:pPr>
              <w:spacing w:line="254" w:lineRule="auto"/>
              <w:jc w:val="both"/>
              <w:rPr>
                <w:bCs/>
              </w:rPr>
            </w:pPr>
            <w:r>
              <w:rPr>
                <w:bCs/>
              </w:rPr>
              <w:t>Вертикална фреквенција освежавања: 23-120Hz</w:t>
            </w:r>
          </w:p>
          <w:p w:rsidR="000F7C56" w:rsidRDefault="000F7C56">
            <w:pPr>
              <w:spacing w:line="254" w:lineRule="auto"/>
              <w:jc w:val="both"/>
              <w:rPr>
                <w:bCs/>
              </w:rPr>
            </w:pPr>
            <w:r>
              <w:rPr>
                <w:bCs/>
              </w:rPr>
              <w:t>Однос страница слике: 16:10</w:t>
            </w:r>
          </w:p>
          <w:p w:rsidR="000F7C56" w:rsidRDefault="000F7C56">
            <w:pPr>
              <w:spacing w:line="254" w:lineRule="auto"/>
              <w:jc w:val="both"/>
              <w:rPr>
                <w:bCs/>
              </w:rPr>
            </w:pPr>
            <w:r>
              <w:rPr>
                <w:bCs/>
              </w:rPr>
              <w:t>Величина слике (дијагонално): 70”-120”</w:t>
            </w:r>
          </w:p>
          <w:p w:rsidR="000F7C56" w:rsidRDefault="000F7C56">
            <w:pPr>
              <w:spacing w:line="254" w:lineRule="auto"/>
              <w:jc w:val="both"/>
              <w:rPr>
                <w:bCs/>
              </w:rPr>
            </w:pPr>
            <w:r>
              <w:rPr>
                <w:bCs/>
              </w:rPr>
              <w:t>Осветљење: минимум 3000 ANSI lumena;</w:t>
            </w:r>
          </w:p>
          <w:p w:rsidR="000F7C56" w:rsidRDefault="000F7C56">
            <w:pPr>
              <w:spacing w:line="254" w:lineRule="auto"/>
              <w:jc w:val="both"/>
              <w:rPr>
                <w:bCs/>
              </w:rPr>
            </w:pPr>
            <w:r>
              <w:rPr>
                <w:bCs/>
              </w:rPr>
              <w:t>Контраст: минимум  20 000:1;</w:t>
            </w:r>
          </w:p>
          <w:p w:rsidR="000F7C56" w:rsidRDefault="000F7C56">
            <w:pPr>
              <w:spacing w:line="254" w:lineRule="auto"/>
              <w:jc w:val="both"/>
              <w:rPr>
                <w:bCs/>
              </w:rPr>
            </w:pPr>
            <w:r>
              <w:rPr>
                <w:bCs/>
              </w:rPr>
              <w:t>Звучник: минимум 10 W;</w:t>
            </w:r>
          </w:p>
          <w:p w:rsidR="000F7C56" w:rsidRDefault="000F7C56">
            <w:pPr>
              <w:spacing w:line="254" w:lineRule="auto"/>
              <w:jc w:val="both"/>
              <w:rPr>
                <w:bCs/>
              </w:rPr>
            </w:pPr>
            <w:r>
              <w:rPr>
                <w:bCs/>
              </w:rPr>
              <w:t>Прикључци: Computer In (D-sub 15pin) x 2, Monitor Out (D-sub 15pin) x 1, HDMI x 1, Audio In (Mini Jack) x 1, Audio Out (Mini Jack) x 1, USB (Type A sa 5V/1.5A) x 1,  USB (Type mini B) x 1RS232 (DB-9pin) x 1, IR Receiver x 2 (Напред и горе по један);</w:t>
            </w:r>
          </w:p>
          <w:p w:rsidR="000F7C56" w:rsidRDefault="000F7C56">
            <w:pPr>
              <w:spacing w:line="254" w:lineRule="auto"/>
              <w:jc w:val="both"/>
              <w:rPr>
                <w:bCs/>
              </w:rPr>
            </w:pPr>
            <w:r>
              <w:rPr>
                <w:bCs/>
              </w:rPr>
              <w:t>Даљински управљач: да;</w:t>
            </w:r>
          </w:p>
          <w:p w:rsidR="000F7C56" w:rsidRDefault="000F7C56">
            <w:pPr>
              <w:spacing w:line="254" w:lineRule="auto"/>
              <w:jc w:val="both"/>
              <w:rPr>
                <w:bCs/>
              </w:rPr>
            </w:pPr>
            <w:r>
              <w:rPr>
                <w:bCs/>
              </w:rPr>
              <w:t>Гаранција:36 месеци;</w:t>
            </w:r>
          </w:p>
          <w:p w:rsidR="000F7C56" w:rsidRDefault="000F7C56">
            <w:pPr>
              <w:spacing w:line="254"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796"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r>
    </w:tbl>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360"/>
        <w:jc w:val="center"/>
        <w:rPr>
          <w:color w:val="000000"/>
        </w:rPr>
      </w:pPr>
    </w:p>
    <w:p w:rsidR="000F7C56" w:rsidRDefault="000F7C56" w:rsidP="000F7C56">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jc w:val="both"/>
        <w:rPr>
          <w:color w:val="000000"/>
        </w:rPr>
      </w:pPr>
    </w:p>
    <w:p w:rsidR="000F7C56" w:rsidRDefault="000F7C56" w:rsidP="000F7C56">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0F7C56" w:rsidRDefault="000F7C56" w:rsidP="000F7C56">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0F7C56" w:rsidRDefault="000F7C56" w:rsidP="000F7C56">
      <w:pPr>
        <w:jc w:val="both"/>
        <w:rPr>
          <w:b/>
          <w:i/>
          <w:iCs/>
          <w:color w:val="FF6600"/>
          <w:lang w:val="ru-RU"/>
        </w:rPr>
      </w:pPr>
    </w:p>
    <w:p w:rsidR="000F7C56" w:rsidRDefault="000F7C56" w:rsidP="000F7C56">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0F7C56" w:rsidRDefault="000F7C56" w:rsidP="000F7C56">
      <w:pPr>
        <w:jc w:val="both"/>
        <w:rPr>
          <w:b/>
          <w:iCs/>
        </w:rPr>
      </w:pPr>
    </w:p>
    <w:p w:rsidR="000F7C56" w:rsidRDefault="000F7C56" w:rsidP="000F7C56">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0F7C56" w:rsidRDefault="000F7C56" w:rsidP="000F7C56">
      <w:pPr>
        <w:spacing w:after="120" w:line="360" w:lineRule="auto"/>
        <w:rPr>
          <w:noProof/>
        </w:rPr>
      </w:pPr>
      <w:r>
        <w:rPr>
          <w:noProof/>
        </w:rPr>
        <w:t xml:space="preserve">телефон _____________________________________________, </w:t>
      </w:r>
    </w:p>
    <w:p w:rsidR="000F7C56" w:rsidRDefault="000F7C56" w:rsidP="000F7C56">
      <w:pPr>
        <w:spacing w:after="120" w:line="360" w:lineRule="auto"/>
        <w:rPr>
          <w:b/>
          <w:iCs/>
          <w:color w:val="FF6600"/>
        </w:rPr>
      </w:pPr>
      <w:r>
        <w:rPr>
          <w:noProof/>
        </w:rPr>
        <w:t>електронска пошта: ___________________________________.</w:t>
      </w:r>
    </w:p>
    <w:p w:rsidR="000F7C56" w:rsidRDefault="000F7C56" w:rsidP="000F7C56">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738"/>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rPr>
      </w:pPr>
      <w:r>
        <w:rPr>
          <w:b/>
          <w:u w:val="single"/>
          <w:lang w:val="sr-Latn-CS"/>
        </w:rPr>
        <w:t>Напомен</w:t>
      </w:r>
      <w:r>
        <w:rPr>
          <w:b/>
          <w:u w:val="single"/>
        </w:rPr>
        <w:t>е</w:t>
      </w:r>
      <w:r>
        <w:rPr>
          <w:b/>
          <w:u w:val="single"/>
          <w:lang w:val="sr-Latn-CS"/>
        </w:rPr>
        <w:t>:</w:t>
      </w:r>
    </w:p>
    <w:p w:rsidR="000F7C56" w:rsidRDefault="000F7C56" w:rsidP="000F7C56">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0F7C56" w:rsidRDefault="000F7C56" w:rsidP="000F7C56">
      <w:pPr>
        <w:jc w:val="both"/>
        <w:rPr>
          <w:b/>
        </w:rPr>
      </w:pPr>
      <w:r>
        <w:rPr>
          <w:b/>
          <w:color w:val="FF6600"/>
        </w:rPr>
        <w:tab/>
      </w:r>
      <w:r>
        <w:rPr>
          <w:b/>
        </w:rPr>
        <w:t xml:space="preserve">Процењена вредност јавне набавке за Партију 3 је </w:t>
      </w:r>
      <w:r>
        <w:rPr>
          <w:b/>
          <w:lang w:val="en-US"/>
        </w:rPr>
        <w:t>183.333,33</w:t>
      </w:r>
      <w:r>
        <w:rPr>
          <w:b/>
        </w:rPr>
        <w:t xml:space="preserve"> динара без ПДВ-а, односно 220.000,00 динара са ПДВ-ом.</w:t>
      </w: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center"/>
      </w:pPr>
      <w:r>
        <w:rPr>
          <w:b/>
          <w:lang w:val="en-US"/>
        </w:rPr>
        <w:t>VII</w:t>
      </w:r>
      <w:r>
        <w:rPr>
          <w:b/>
        </w:rPr>
        <w:t>/8</w:t>
      </w:r>
    </w:p>
    <w:p w:rsidR="000F7C56" w:rsidRDefault="000F7C56" w:rsidP="000F7C56">
      <w:pPr>
        <w:jc w:val="center"/>
      </w:pPr>
      <w:r>
        <w:rPr>
          <w:b/>
        </w:rPr>
        <w:t>ОБРАЗАЦ ФИНАНСИЈСКЕ ПОНУДЕ Партија 4</w:t>
      </w:r>
    </w:p>
    <w:p w:rsidR="000F7C56" w:rsidRDefault="000F7C56" w:rsidP="000F7C56">
      <w:pPr>
        <w:jc w:val="center"/>
        <w:rPr>
          <w:b/>
        </w:rPr>
      </w:pPr>
      <w:r>
        <w:rPr>
          <w:b/>
        </w:rPr>
        <w:t>404-02-00188/2020-14</w:t>
      </w:r>
    </w:p>
    <w:p w:rsidR="000F7C56" w:rsidRDefault="000F7C56" w:rsidP="000F7C56">
      <w:pPr>
        <w:autoSpaceDE w:val="0"/>
        <w:autoSpaceDN w:val="0"/>
        <w:adjustRightInd w:val="0"/>
        <w:spacing w:after="200" w:line="276" w:lineRule="auto"/>
        <w:jc w:val="both"/>
        <w:rPr>
          <w:b/>
          <w:color w:val="000000"/>
        </w:rPr>
      </w:pPr>
    </w:p>
    <w:p w:rsidR="000F7C56" w:rsidRDefault="000F7C56" w:rsidP="000F7C56">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0F7C56" w:rsidRDefault="000F7C56" w:rsidP="000F7C56">
      <w:pPr>
        <w:autoSpaceDE w:val="0"/>
        <w:autoSpaceDN w:val="0"/>
        <w:adjustRightInd w:val="0"/>
        <w:ind w:firstLine="709"/>
        <w:jc w:val="both"/>
        <w:rPr>
          <w:b/>
          <w:color w:val="000000"/>
        </w:rPr>
      </w:pPr>
      <w:r>
        <w:rPr>
          <w:b/>
          <w:color w:val="000000"/>
        </w:rPr>
        <w:t xml:space="preserve"> Структура цене:</w:t>
      </w:r>
    </w:p>
    <w:p w:rsidR="000F7C56" w:rsidRDefault="000F7C56" w:rsidP="000F7C56">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0F7C56" w:rsidTr="000F7C56">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4"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0F7C56" w:rsidRDefault="000F7C56">
            <w:pPr>
              <w:spacing w:line="254"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0F7C56" w:rsidRDefault="000F7C56">
            <w:pPr>
              <w:spacing w:line="254" w:lineRule="auto"/>
              <w:rPr>
                <w:b/>
                <w:bCs/>
                <w:color w:val="000000"/>
                <w:sz w:val="16"/>
                <w:szCs w:val="16"/>
              </w:rPr>
            </w:pPr>
            <w:r>
              <w:rPr>
                <w:b/>
                <w:bCs/>
                <w:color w:val="000000"/>
                <w:sz w:val="16"/>
                <w:szCs w:val="16"/>
              </w:rPr>
              <w:t>Укупна цена са ПДВ-ом</w:t>
            </w:r>
          </w:p>
        </w:tc>
      </w:tr>
      <w:tr w:rsidR="000F7C56" w:rsidTr="000F7C56">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F7C56" w:rsidRDefault="000F7C56">
            <w:pPr>
              <w:spacing w:line="256" w:lineRule="auto"/>
              <w:rPr>
                <w:b/>
                <w:bCs/>
                <w:color w:val="000000"/>
                <w:sz w:val="16"/>
                <w:szCs w:val="16"/>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rPr>
                <w:b/>
              </w:rPr>
            </w:pPr>
          </w:p>
          <w:p w:rsidR="000F7C56" w:rsidRDefault="000F7C56">
            <w:pPr>
              <w:spacing w:line="254" w:lineRule="auto"/>
              <w:jc w:val="both"/>
              <w:rPr>
                <w:b/>
                <w:bCs/>
              </w:rPr>
            </w:pPr>
            <w:r>
              <w:rPr>
                <w:b/>
                <w:bCs/>
                <w:u w:val="single"/>
              </w:rPr>
              <w:t>Сервер 1</w:t>
            </w:r>
            <w:r>
              <w:rPr>
                <w:b/>
                <w:bCs/>
              </w:rPr>
              <w:t>-</w:t>
            </w:r>
            <w:r>
              <w:rPr>
                <w:bCs/>
              </w:rPr>
              <w:t xml:space="preserve"> </w:t>
            </w:r>
            <w:r>
              <w:rPr>
                <w:b/>
                <w:bCs/>
              </w:rPr>
              <w:t>Сервер за виртуалну инфраструктуру са припадајућим SAS свичевима.</w:t>
            </w:r>
          </w:p>
          <w:p w:rsidR="000F7C56" w:rsidRDefault="000F7C56">
            <w:pPr>
              <w:spacing w:line="254" w:lineRule="auto"/>
              <w:jc w:val="both"/>
              <w:rPr>
                <w:b/>
                <w:bCs/>
              </w:rPr>
            </w:pPr>
          </w:p>
          <w:p w:rsidR="000F7C56" w:rsidRDefault="000F7C56">
            <w:pPr>
              <w:spacing w:line="254" w:lineRule="auto"/>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0F7C56" w:rsidRDefault="000F7C56">
            <w:pPr>
              <w:spacing w:line="254" w:lineRule="auto"/>
              <w:jc w:val="both"/>
              <w:rPr>
                <w:bCs/>
              </w:rPr>
            </w:pPr>
          </w:p>
          <w:p w:rsidR="000F7C56" w:rsidRDefault="000F7C56">
            <w:pPr>
              <w:spacing w:line="254" w:lineRule="auto"/>
              <w:jc w:val="both"/>
              <w:rPr>
                <w:bCs/>
              </w:rPr>
            </w:pPr>
            <w:r>
              <w:rPr>
                <w:b/>
                <w:bCs/>
              </w:rPr>
              <w:t xml:space="preserve">Техничка спецификација сервера: </w:t>
            </w:r>
          </w:p>
          <w:p w:rsidR="000F7C56" w:rsidRDefault="000F7C56">
            <w:pPr>
              <w:spacing w:line="254" w:lineRule="auto"/>
              <w:jc w:val="both"/>
              <w:rPr>
                <w:bCs/>
              </w:rPr>
            </w:pPr>
            <w:r>
              <w:rPr>
                <w:bCs/>
              </w:rPr>
              <w:t xml:space="preserve">Кућиште типа рек, максималне висине 1U са припадајућим шинама за уградњу у рек орман. </w:t>
            </w:r>
          </w:p>
          <w:p w:rsidR="000F7C56" w:rsidRDefault="000F7C56">
            <w:pPr>
              <w:spacing w:line="254" w:lineRule="auto"/>
              <w:jc w:val="both"/>
              <w:rPr>
                <w:bCs/>
              </w:rPr>
            </w:pPr>
            <w:r>
              <w:rPr>
                <w:bCs/>
              </w:rPr>
              <w:t>2 x Intel Xeon Gold 5215 10C 2.50 GHz или еквивалент</w:t>
            </w:r>
          </w:p>
          <w:p w:rsidR="000F7C56" w:rsidRDefault="000F7C56">
            <w:pPr>
              <w:spacing w:line="254" w:lineRule="auto"/>
              <w:jc w:val="both"/>
              <w:rPr>
                <w:bCs/>
              </w:rPr>
            </w:pPr>
            <w:r>
              <w:rPr>
                <w:bCs/>
              </w:rPr>
              <w:t xml:space="preserve">Минимум 192GB (6x32GB) DDR4- 2933 MT/s, подржано мин 24 меморијских слотова, прошириво до 7680GB </w:t>
            </w:r>
          </w:p>
          <w:p w:rsidR="000F7C56" w:rsidRDefault="000F7C56">
            <w:pPr>
              <w:spacing w:line="254" w:lineRule="auto"/>
              <w:jc w:val="both"/>
              <w:rPr>
                <w:bCs/>
              </w:rPr>
            </w:pPr>
            <w:r>
              <w:rPr>
                <w:bCs/>
              </w:rPr>
              <w:t xml:space="preserve">Минимално 2 x 1Gbit портова </w:t>
            </w:r>
          </w:p>
          <w:p w:rsidR="000F7C56" w:rsidRDefault="000F7C56">
            <w:pPr>
              <w:spacing w:line="254" w:lineRule="auto"/>
              <w:jc w:val="both"/>
              <w:rPr>
                <w:bCs/>
              </w:rPr>
            </w:pPr>
            <w:r>
              <w:rPr>
                <w:bCs/>
              </w:rPr>
              <w:t>Минимално 2 x 10Gb портова</w:t>
            </w:r>
          </w:p>
          <w:p w:rsidR="000F7C56" w:rsidRDefault="000F7C56">
            <w:pPr>
              <w:spacing w:line="254" w:lineRule="auto"/>
              <w:jc w:val="both"/>
              <w:rPr>
                <w:bCs/>
              </w:rPr>
            </w:pPr>
            <w:r>
              <w:rPr>
                <w:bCs/>
              </w:rPr>
              <w:t xml:space="preserve">Минимално 2-port external SAS adapter </w:t>
            </w:r>
          </w:p>
          <w:p w:rsidR="000F7C56" w:rsidRDefault="000F7C56">
            <w:pPr>
              <w:spacing w:line="254" w:lineRule="auto"/>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pPr>
              <w:spacing w:line="254" w:lineRule="auto"/>
              <w:jc w:val="both"/>
              <w:rPr>
                <w:bCs/>
              </w:rPr>
            </w:pPr>
            <w:r>
              <w:rPr>
                <w:bCs/>
              </w:rPr>
              <w:t xml:space="preserve">Минимално 4 PCI-Express 3.0 слотова за проширење, од чега најмање три PCI-Express 3.0 x16 </w:t>
            </w:r>
          </w:p>
          <w:p w:rsidR="000F7C56" w:rsidRDefault="000F7C56">
            <w:pPr>
              <w:spacing w:line="254" w:lineRule="auto"/>
              <w:jc w:val="both"/>
              <w:rPr>
                <w:bCs/>
              </w:rPr>
            </w:pPr>
            <w:r>
              <w:rPr>
                <w:bCs/>
              </w:rPr>
              <w:t xml:space="preserve">Минимално 5 USB 5.0 портова интегрисаних на матичној плочи сервера </w:t>
            </w:r>
          </w:p>
          <w:p w:rsidR="000F7C56" w:rsidRDefault="000F7C56">
            <w:pPr>
              <w:spacing w:line="254" w:lineRule="auto"/>
              <w:jc w:val="both"/>
              <w:rPr>
                <w:bCs/>
              </w:rPr>
            </w:pPr>
            <w:r>
              <w:rPr>
                <w:bCs/>
              </w:rPr>
              <w:t xml:space="preserve">Minimalno 2 Hot plug редудантна напајања минималне снаге 800W, </w:t>
            </w:r>
            <w:r>
              <w:rPr>
                <w:bCs/>
              </w:rPr>
              <w:lastRenderedPageBreak/>
              <w:t xml:space="preserve">ефикасности 94% (Платинум). </w:t>
            </w:r>
          </w:p>
          <w:p w:rsidR="000F7C56" w:rsidRDefault="000F7C56">
            <w:pPr>
              <w:spacing w:line="254" w:lineRule="auto"/>
              <w:jc w:val="both"/>
              <w:rPr>
                <w:bCs/>
              </w:rPr>
            </w:pPr>
            <w:r>
              <w:rPr>
                <w:bCs/>
              </w:rPr>
              <w:t xml:space="preserve">Уграđена SSD SATA меморија од минимум 240GB за инсталацију VMware ESXi хипервизора, интерфејс повезивања M.2. </w:t>
            </w:r>
          </w:p>
          <w:p w:rsidR="000F7C56" w:rsidRDefault="000F7C56">
            <w:pPr>
              <w:spacing w:line="254" w:lineRule="auto"/>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pPr>
              <w:spacing w:line="254" w:lineRule="auto"/>
              <w:jc w:val="both"/>
              <w:rPr>
                <w:bCs/>
              </w:rPr>
            </w:pPr>
            <w:r>
              <w:rPr>
                <w:bCs/>
              </w:rPr>
              <w:t xml:space="preserve">Усклађеност са стандардима CE, RoHS, WEEE </w:t>
            </w:r>
          </w:p>
          <w:p w:rsidR="000F7C56" w:rsidRDefault="000F7C56">
            <w:pPr>
              <w:spacing w:line="254" w:lineRule="auto"/>
              <w:jc w:val="both"/>
              <w:rPr>
                <w:bCs/>
              </w:rPr>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p w:rsidR="000F7C56" w:rsidRDefault="000F7C56">
            <w:pPr>
              <w:spacing w:line="254"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0F7C56" w:rsidRDefault="000F7C56">
            <w:pPr>
              <w:rPr>
                <w:color w:val="000000"/>
                <w:sz w:val="20"/>
                <w:szCs w:val="20"/>
              </w:rPr>
            </w:pPr>
          </w:p>
        </w:tc>
        <w:tc>
          <w:tcPr>
            <w:tcW w:w="79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4430"/>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4174"/>
        </w:trPr>
        <w:tc>
          <w:tcPr>
            <w:tcW w:w="836" w:type="dxa"/>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2.</w:t>
            </w:r>
          </w:p>
        </w:tc>
        <w:tc>
          <w:tcPr>
            <w:tcW w:w="3208" w:type="dxa"/>
            <w:tcBorders>
              <w:top w:val="nil"/>
              <w:left w:val="nil"/>
              <w:bottom w:val="single" w:sz="8" w:space="0" w:color="auto"/>
              <w:right w:val="single" w:sz="8" w:space="0" w:color="auto"/>
            </w:tcBorders>
          </w:tcPr>
          <w:p w:rsidR="000F7C56" w:rsidRDefault="000F7C56">
            <w:pPr>
              <w:spacing w:line="254" w:lineRule="auto"/>
              <w:jc w:val="both"/>
              <w:rPr>
                <w:b/>
                <w:bCs/>
                <w:u w:val="single"/>
              </w:rPr>
            </w:pPr>
            <w:r>
              <w:rPr>
                <w:b/>
                <w:bCs/>
                <w:u w:val="single"/>
              </w:rPr>
              <w:t>Свичеви за виртуелизацију</w:t>
            </w:r>
          </w:p>
          <w:p w:rsidR="000F7C56" w:rsidRDefault="000F7C56">
            <w:pPr>
              <w:spacing w:line="254" w:lineRule="auto"/>
              <w:jc w:val="both"/>
              <w:rPr>
                <w:b/>
                <w:bCs/>
              </w:rPr>
            </w:pPr>
          </w:p>
          <w:p w:rsidR="000F7C56" w:rsidRDefault="000F7C56">
            <w:pPr>
              <w:spacing w:line="254" w:lineRule="auto"/>
              <w:jc w:val="both"/>
              <w:rPr>
                <w:bCs/>
              </w:rPr>
            </w:pPr>
            <w:r>
              <w:rPr>
                <w:bCs/>
              </w:rPr>
              <w:t xml:space="preserve">Потребно је понудити 2(два) Broadcom SAS6160 16-Port SAS 10/100Mbps Fast Ethernet SAS свича или еквивалент  </w:t>
            </w:r>
          </w:p>
          <w:p w:rsidR="000F7C56" w:rsidRDefault="000F7C56">
            <w:pPr>
              <w:spacing w:line="254" w:lineRule="auto"/>
              <w:jc w:val="both"/>
              <w:rPr>
                <w:b/>
                <w:bCs/>
              </w:rPr>
            </w:pPr>
            <w:r>
              <w:rPr>
                <w:b/>
                <w:bCs/>
              </w:rPr>
              <w:t>Карактеристике:</w:t>
            </w:r>
          </w:p>
          <w:p w:rsidR="000F7C56" w:rsidRDefault="000F7C56">
            <w:pPr>
              <w:spacing w:line="254" w:lineRule="auto"/>
              <w:jc w:val="both"/>
              <w:rPr>
                <w:bCs/>
              </w:rPr>
            </w:pPr>
            <w:r>
              <w:rPr>
                <w:bCs/>
              </w:rPr>
              <w:t>Једноставна и лака интеграција</w:t>
            </w:r>
          </w:p>
          <w:p w:rsidR="000F7C56" w:rsidRDefault="000F7C56">
            <w:pPr>
              <w:spacing w:line="254" w:lineRule="auto"/>
              <w:jc w:val="both"/>
              <w:rPr>
                <w:bCs/>
              </w:rPr>
            </w:pPr>
            <w:r>
              <w:rPr>
                <w:bCs/>
              </w:rPr>
              <w:t>Индустријска стандардна SAS инфраструктура</w:t>
            </w:r>
          </w:p>
          <w:p w:rsidR="000F7C56" w:rsidRDefault="000F7C56">
            <w:pPr>
              <w:spacing w:line="254" w:lineRule="auto"/>
              <w:jc w:val="both"/>
              <w:rPr>
                <w:bCs/>
              </w:rPr>
            </w:pPr>
            <w:r>
              <w:rPr>
                <w:bCs/>
              </w:rPr>
              <w:t xml:space="preserve">Да уређај омогућује  DAS повезивање </w:t>
            </w:r>
          </w:p>
          <w:p w:rsidR="000F7C56" w:rsidRDefault="000F7C56">
            <w:pPr>
              <w:spacing w:line="254" w:lineRule="auto"/>
              <w:jc w:val="both"/>
              <w:rPr>
                <w:bCs/>
              </w:rPr>
            </w:pPr>
            <w:r>
              <w:rPr>
                <w:bCs/>
              </w:rPr>
              <w:t>16 mini-SAS портова SFF8088, 24Gb/s SAS укупна пропусност 384Gb/s</w:t>
            </w:r>
          </w:p>
          <w:p w:rsidR="000F7C56" w:rsidRDefault="000F7C56">
            <w:pPr>
              <w:spacing w:line="254" w:lineRule="auto"/>
              <w:jc w:val="both"/>
              <w:rPr>
                <w:bCs/>
              </w:rPr>
            </w:pPr>
            <w:r>
              <w:rPr>
                <w:bCs/>
              </w:rPr>
              <w:t>SAS верзија протокола: SAS-2.0</w:t>
            </w:r>
          </w:p>
          <w:p w:rsidR="000F7C56" w:rsidRDefault="000F7C56">
            <w:pPr>
              <w:spacing w:line="254" w:lineRule="auto"/>
              <w:jc w:val="both"/>
              <w:rPr>
                <w:bCs/>
              </w:rPr>
            </w:pPr>
            <w:r>
              <w:rPr>
                <w:bCs/>
              </w:rPr>
              <w:t>SAS подржани протоколи: SSP, STP i SMP</w:t>
            </w:r>
          </w:p>
          <w:p w:rsidR="000F7C56" w:rsidRDefault="000F7C56">
            <w:pPr>
              <w:spacing w:line="254" w:lineRule="auto"/>
              <w:jc w:val="both"/>
              <w:rPr>
                <w:bCs/>
              </w:rPr>
            </w:pPr>
            <w:r>
              <w:rPr>
                <w:bCs/>
              </w:rPr>
              <w:lastRenderedPageBreak/>
              <w:t xml:space="preserve">SAS </w:t>
            </w:r>
            <w:r>
              <w:rPr>
                <w:b/>
                <w:bCs/>
              </w:rPr>
              <w:t>Bandwidths</w:t>
            </w:r>
            <w:r>
              <w:rPr>
                <w:bCs/>
              </w:rPr>
              <w:t>:</w:t>
            </w:r>
          </w:p>
          <w:p w:rsidR="000F7C56" w:rsidRDefault="000F7C56">
            <w:pPr>
              <w:spacing w:line="254" w:lineRule="auto"/>
              <w:jc w:val="both"/>
              <w:rPr>
                <w:bCs/>
              </w:rPr>
            </w:pPr>
            <w:r>
              <w:rPr>
                <w:bCs/>
              </w:rPr>
              <w:t>Half Dupleх: Wide Port 24Gb/s</w:t>
            </w:r>
          </w:p>
          <w:p w:rsidR="000F7C56" w:rsidRDefault="000F7C56">
            <w:pPr>
              <w:spacing w:line="254" w:lineRule="auto"/>
              <w:jc w:val="both"/>
              <w:rPr>
                <w:bCs/>
              </w:rPr>
            </w:pPr>
            <w:r>
              <w:rPr>
                <w:bCs/>
              </w:rPr>
              <w:t>Full Dupleх: Wide Port 48Gb/s</w:t>
            </w:r>
          </w:p>
          <w:p w:rsidR="000F7C56" w:rsidRDefault="000F7C56">
            <w:pPr>
              <w:spacing w:line="254" w:lineRule="auto"/>
              <w:jc w:val="both"/>
              <w:rPr>
                <w:bCs/>
              </w:rPr>
            </w:pPr>
            <w:r>
              <w:rPr>
                <w:bCs/>
              </w:rPr>
              <w:t xml:space="preserve">Подржани сториџ типови: 1.5, 3.0 или 6.0Gb/s SAS и / или SATA </w:t>
            </w:r>
          </w:p>
          <w:p w:rsidR="000F7C56" w:rsidRDefault="000F7C56">
            <w:pPr>
              <w:spacing w:line="254" w:lineRule="auto"/>
              <w:jc w:val="both"/>
              <w:rPr>
                <w:bCs/>
              </w:rPr>
            </w:pPr>
            <w:r>
              <w:rPr>
                <w:bCs/>
              </w:rPr>
              <w:t>Зонирање: T10 Compliant Zoning</w:t>
            </w:r>
          </w:p>
          <w:p w:rsidR="000F7C56" w:rsidRDefault="000F7C56">
            <w:pPr>
              <w:spacing w:line="254" w:lineRule="auto"/>
              <w:jc w:val="both"/>
              <w:rPr>
                <w:bCs/>
              </w:rPr>
            </w:pPr>
            <w:r>
              <w:rPr>
                <w:bCs/>
              </w:rPr>
              <w:t>Групе и сетови зона:</w:t>
            </w:r>
          </w:p>
          <w:p w:rsidR="000F7C56" w:rsidRDefault="000F7C56">
            <w:pPr>
              <w:spacing w:line="254" w:lineRule="auto"/>
              <w:jc w:val="both"/>
              <w:rPr>
                <w:bCs/>
              </w:rPr>
            </w:pPr>
            <w:r>
              <w:rPr>
                <w:bCs/>
              </w:rPr>
              <w:t>Уграђени SAS Manager домена (SDM)</w:t>
            </w:r>
          </w:p>
          <w:p w:rsidR="000F7C56" w:rsidRDefault="000F7C56">
            <w:pPr>
              <w:spacing w:line="254" w:lineRule="auto"/>
              <w:jc w:val="both"/>
              <w:rPr>
                <w:bCs/>
              </w:rPr>
            </w:pPr>
            <w:r>
              <w:rPr>
                <w:bCs/>
              </w:rPr>
              <w:t>Подржано дo 192 групе</w:t>
            </w:r>
          </w:p>
          <w:p w:rsidR="000F7C56" w:rsidRDefault="000F7C56">
            <w:pPr>
              <w:spacing w:line="254" w:lineRule="auto"/>
              <w:jc w:val="both"/>
              <w:rPr>
                <w:bCs/>
              </w:rPr>
            </w:pPr>
            <w:r>
              <w:rPr>
                <w:bCs/>
              </w:rPr>
              <w:t>Подржано до 16 зона</w:t>
            </w:r>
          </w:p>
          <w:p w:rsidR="000F7C56" w:rsidRDefault="000F7C56">
            <w:pPr>
              <w:spacing w:line="254" w:lineRule="auto"/>
              <w:jc w:val="both"/>
              <w:rPr>
                <w:bCs/>
              </w:rPr>
            </w:pPr>
            <w:r>
              <w:rPr>
                <w:bCs/>
              </w:rPr>
              <w:t xml:space="preserve">Управљачки интерфејс: SAS in-band или 10/100 Ethernet out-of-band </w:t>
            </w:r>
          </w:p>
          <w:p w:rsidR="000F7C56" w:rsidRDefault="000F7C56">
            <w:pPr>
              <w:spacing w:line="254" w:lineRule="auto"/>
              <w:jc w:val="both"/>
              <w:rPr>
                <w:bCs/>
              </w:rPr>
            </w:pPr>
            <w:r>
              <w:rPr>
                <w:bCs/>
              </w:rPr>
              <w:t>Конектори: 14x 4 SFF8088 (MiniSAS) – Пасивни конектори, 2x 4 SFF8088 (MiniSAS) – активни конектори, 1x RJ-45 Port</w:t>
            </w:r>
          </w:p>
          <w:p w:rsidR="000F7C56" w:rsidRDefault="000F7C56">
            <w:pPr>
              <w:spacing w:line="254" w:lineRule="auto"/>
              <w:jc w:val="both"/>
              <w:rPr>
                <w:bCs/>
              </w:rPr>
            </w:pPr>
            <w:r>
              <w:rPr>
                <w:bCs/>
              </w:rPr>
              <w:t>LED индикатори: Веза и квар - 1 по порту</w:t>
            </w:r>
          </w:p>
          <w:p w:rsidR="000F7C56" w:rsidRDefault="000F7C56">
            <w:pPr>
              <w:spacing w:line="254" w:lineRule="auto"/>
              <w:jc w:val="both"/>
              <w:rPr>
                <w:bCs/>
              </w:rPr>
            </w:pPr>
            <w:r>
              <w:rPr>
                <w:bCs/>
              </w:rPr>
              <w:t>Потрошња енергија: 25W до 50 W максимално</w:t>
            </w:r>
          </w:p>
          <w:p w:rsidR="000F7C56" w:rsidRDefault="000F7C56">
            <w:pPr>
              <w:spacing w:line="254" w:lineRule="auto"/>
              <w:jc w:val="both"/>
              <w:rPr>
                <w:bCs/>
              </w:rPr>
            </w:pPr>
            <w:r>
              <w:rPr>
                <w:bCs/>
              </w:rPr>
              <w:t xml:space="preserve">Напајање: 12 V ± 5%, 100-240 V, 50 / 60Hz </w:t>
            </w:r>
          </w:p>
          <w:p w:rsidR="000F7C56" w:rsidRDefault="000F7C56">
            <w:pPr>
              <w:spacing w:line="254" w:lineRule="auto"/>
              <w:jc w:val="both"/>
              <w:rPr>
                <w:bCs/>
              </w:rPr>
            </w:pPr>
            <w:r>
              <w:rPr>
                <w:bCs/>
              </w:rPr>
              <w:t>Хлађење: Двоструки вентилатори</w:t>
            </w:r>
          </w:p>
          <w:p w:rsidR="000F7C56" w:rsidRDefault="000F7C56">
            <w:pPr>
              <w:spacing w:line="254" w:lineRule="auto"/>
              <w:jc w:val="both"/>
              <w:rPr>
                <w:bCs/>
              </w:rPr>
            </w:pPr>
            <w:r>
              <w:rPr>
                <w:bCs/>
              </w:rPr>
              <w:t>Уз свичеве је потребно понудити 8 x External Mini-SAS HD SFF-8644 to Mini-SAS SFF-8088 кабалove минималне дужине 2m.</w:t>
            </w:r>
          </w:p>
          <w:p w:rsidR="000F7C56" w:rsidRDefault="000F7C56">
            <w:pPr>
              <w:spacing w:line="254" w:lineRule="auto"/>
              <w:jc w:val="both"/>
              <w:rPr>
                <w:bCs/>
              </w:rPr>
            </w:pPr>
            <w:r>
              <w:rPr>
                <w:bCs/>
              </w:rPr>
              <w:t xml:space="preserve"> </w:t>
            </w:r>
          </w:p>
          <w:p w:rsidR="000F7C56" w:rsidRDefault="000F7C56">
            <w:pPr>
              <w:spacing w:line="254" w:lineRule="auto"/>
              <w:rPr>
                <w:sz w:val="20"/>
                <w:szCs w:val="20"/>
                <w:highlight w:val="yellow"/>
                <w:lang w:val="en-US"/>
              </w:rPr>
            </w:pPr>
          </w:p>
          <w:p w:rsidR="000F7C56" w:rsidRDefault="000F7C56">
            <w:pPr>
              <w:spacing w:line="254"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lastRenderedPageBreak/>
              <w:t> </w:t>
            </w:r>
          </w:p>
        </w:tc>
        <w:tc>
          <w:tcPr>
            <w:tcW w:w="524" w:type="dxa"/>
            <w:tcBorders>
              <w:top w:val="nil"/>
              <w:left w:val="nil"/>
              <w:bottom w:val="single" w:sz="8" w:space="0" w:color="auto"/>
              <w:right w:val="single" w:sz="8" w:space="0" w:color="auto"/>
            </w:tcBorders>
            <w:vAlign w:val="center"/>
            <w:hideMark/>
          </w:tcPr>
          <w:p w:rsidR="000F7C56" w:rsidRDefault="000F7C56">
            <w:pPr>
              <w:rPr>
                <w:color w:val="000000"/>
                <w:sz w:val="20"/>
                <w:szCs w:val="20"/>
              </w:rPr>
            </w:pPr>
          </w:p>
        </w:tc>
        <w:tc>
          <w:tcPr>
            <w:tcW w:w="796"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0F7C56" w:rsidRDefault="000F7C56">
            <w:pPr>
              <w:spacing w:line="254" w:lineRule="auto"/>
              <w:rPr>
                <w:color w:val="000000"/>
                <w:sz w:val="20"/>
                <w:szCs w:val="20"/>
              </w:rPr>
            </w:pPr>
            <w:r>
              <w:rPr>
                <w:color w:val="000000"/>
                <w:sz w:val="20"/>
                <w:szCs w:val="20"/>
              </w:rPr>
              <w:t> </w:t>
            </w:r>
          </w:p>
        </w:tc>
      </w:tr>
      <w:tr w:rsidR="000F7C56" w:rsidTr="000F7C56">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3.</w:t>
            </w:r>
          </w:p>
        </w:tc>
        <w:tc>
          <w:tcPr>
            <w:tcW w:w="3208" w:type="dxa"/>
            <w:vMerge w:val="restart"/>
            <w:tcBorders>
              <w:top w:val="nil"/>
              <w:left w:val="single" w:sz="8" w:space="0" w:color="auto"/>
              <w:bottom w:val="single" w:sz="8" w:space="0" w:color="000000"/>
              <w:right w:val="single" w:sz="8" w:space="0" w:color="auto"/>
            </w:tcBorders>
          </w:tcPr>
          <w:p w:rsidR="000F7C56" w:rsidRDefault="000F7C56">
            <w:pPr>
              <w:spacing w:line="254" w:lineRule="auto"/>
              <w:jc w:val="both"/>
              <w:rPr>
                <w:b/>
                <w:bCs/>
              </w:rPr>
            </w:pPr>
            <w:r>
              <w:rPr>
                <w:b/>
                <w:bCs/>
                <w:u w:val="single"/>
              </w:rPr>
              <w:t>Сервер 2</w:t>
            </w:r>
            <w:r>
              <w:rPr>
                <w:b/>
                <w:bCs/>
              </w:rPr>
              <w:t xml:space="preserve"> - Бекап сервер са софтвером за бекап</w:t>
            </w:r>
          </w:p>
          <w:p w:rsidR="000F7C56" w:rsidRDefault="000F7C56">
            <w:pPr>
              <w:spacing w:line="254" w:lineRule="auto"/>
              <w:jc w:val="both"/>
              <w:rPr>
                <w:bCs/>
                <w:u w:val="single"/>
              </w:rPr>
            </w:pPr>
          </w:p>
          <w:p w:rsidR="000F7C56" w:rsidRDefault="000F7C56">
            <w:pPr>
              <w:spacing w:line="254" w:lineRule="auto"/>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0F7C56" w:rsidRDefault="000F7C56">
            <w:pPr>
              <w:spacing w:line="254" w:lineRule="auto"/>
              <w:jc w:val="both"/>
              <w:rPr>
                <w:bCs/>
              </w:rPr>
            </w:pPr>
            <w:r>
              <w:rPr>
                <w:b/>
                <w:bCs/>
              </w:rPr>
              <w:t xml:space="preserve">Техничка спецификација сервера: </w:t>
            </w:r>
          </w:p>
          <w:p w:rsidR="000F7C56" w:rsidRDefault="000F7C56">
            <w:pPr>
              <w:spacing w:line="254" w:lineRule="auto"/>
              <w:jc w:val="both"/>
              <w:rPr>
                <w:bCs/>
              </w:rPr>
            </w:pPr>
            <w:r>
              <w:rPr>
                <w:bCs/>
              </w:rPr>
              <w:t xml:space="preserve">Кућиште типа рек, максималне висине 2U са припадајућим шинама за уградњу у рек орман. </w:t>
            </w:r>
          </w:p>
          <w:p w:rsidR="000F7C56" w:rsidRDefault="000F7C56">
            <w:pPr>
              <w:spacing w:line="254" w:lineRule="auto"/>
              <w:jc w:val="both"/>
              <w:rPr>
                <w:bCs/>
              </w:rPr>
            </w:pPr>
            <w:r>
              <w:rPr>
                <w:bCs/>
              </w:rPr>
              <w:t xml:space="preserve">Intel Xeon Silver 4208 8C 2.10 GHz, могућност уградње другог процесора. </w:t>
            </w:r>
          </w:p>
          <w:p w:rsidR="000F7C56" w:rsidRDefault="000F7C56">
            <w:pPr>
              <w:spacing w:line="254" w:lineRule="auto"/>
              <w:jc w:val="both"/>
              <w:rPr>
                <w:bCs/>
              </w:rPr>
            </w:pPr>
            <w:r>
              <w:rPr>
                <w:bCs/>
              </w:rPr>
              <w:t>Минимум 64GB (2x32GB) DDR4- DDR4- 2933 MT/s, подржано мин 24 меморијских слотова, прошириво до 7,680 GB</w:t>
            </w:r>
          </w:p>
          <w:p w:rsidR="000F7C56" w:rsidRDefault="000F7C56">
            <w:pPr>
              <w:spacing w:line="254" w:lineRule="auto"/>
              <w:jc w:val="both"/>
              <w:rPr>
                <w:bCs/>
              </w:rPr>
            </w:pPr>
            <w:r>
              <w:rPr>
                <w:bCs/>
              </w:rPr>
              <w:t xml:space="preserve">Минимално 2 x 10Gbit Ethernet портова </w:t>
            </w:r>
          </w:p>
          <w:p w:rsidR="000F7C56" w:rsidRDefault="000F7C56">
            <w:pPr>
              <w:spacing w:line="254" w:lineRule="auto"/>
              <w:jc w:val="both"/>
              <w:rPr>
                <w:bCs/>
              </w:rPr>
            </w:pPr>
            <w:r>
              <w:rPr>
                <w:bCs/>
              </w:rPr>
              <w:t xml:space="preserve">Минимално 2-port external SAS adapter </w:t>
            </w:r>
          </w:p>
          <w:p w:rsidR="000F7C56" w:rsidRDefault="000F7C56">
            <w:pPr>
              <w:spacing w:line="254" w:lineRule="auto"/>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0F7C56" w:rsidRDefault="000F7C56">
            <w:pPr>
              <w:spacing w:line="254" w:lineRule="auto"/>
              <w:jc w:val="both"/>
              <w:rPr>
                <w:bCs/>
              </w:rPr>
            </w:pPr>
            <w:r>
              <w:rPr>
                <w:bCs/>
              </w:rPr>
              <w:t xml:space="preserve">Минимално 4 PCI-Express 3.0 слотова за проширење, од чега најмање три PCI-Express 3.0 x16 </w:t>
            </w:r>
          </w:p>
          <w:p w:rsidR="000F7C56" w:rsidRDefault="000F7C56">
            <w:pPr>
              <w:spacing w:line="254" w:lineRule="auto"/>
              <w:jc w:val="both"/>
              <w:rPr>
                <w:bCs/>
              </w:rPr>
            </w:pPr>
            <w:r>
              <w:rPr>
                <w:bCs/>
              </w:rPr>
              <w:t xml:space="preserve">Минимално 5 USB 5.0 портова интегрисаних на матичној плочи сервера </w:t>
            </w:r>
          </w:p>
          <w:p w:rsidR="000F7C56" w:rsidRDefault="000F7C56">
            <w:pPr>
              <w:spacing w:line="254" w:lineRule="auto"/>
              <w:jc w:val="both"/>
              <w:rPr>
                <w:bCs/>
              </w:rPr>
            </w:pPr>
            <w:r>
              <w:rPr>
                <w:bCs/>
              </w:rPr>
              <w:t xml:space="preserve">Minimalno 2 Hot plug редудантна напајања минималне снаге 450W, ефикасности 94% (Платинум). </w:t>
            </w:r>
          </w:p>
          <w:p w:rsidR="000F7C56" w:rsidRDefault="000F7C56">
            <w:pPr>
              <w:spacing w:line="254" w:lineRule="auto"/>
              <w:jc w:val="both"/>
              <w:rPr>
                <w:bCs/>
              </w:rPr>
            </w:pPr>
            <w:r>
              <w:rPr>
                <w:bCs/>
              </w:rPr>
              <w:t xml:space="preserve">Уграđена 8 x HD SAS 12G 4TB 7.2K HOT PL 3.5' HDD и </w:t>
            </w:r>
            <w:r>
              <w:rPr>
                <w:bCs/>
              </w:rPr>
              <w:lastRenderedPageBreak/>
              <w:t>2 x SD SATA 6G 480GB Mixed-Use 3.5' H-P EP</w:t>
            </w:r>
          </w:p>
          <w:p w:rsidR="000F7C56" w:rsidRDefault="000F7C56">
            <w:pPr>
              <w:spacing w:line="254" w:lineRule="auto"/>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0F7C56" w:rsidRDefault="000F7C56">
            <w:pPr>
              <w:spacing w:line="254" w:lineRule="auto"/>
              <w:jc w:val="both"/>
              <w:rPr>
                <w:bCs/>
              </w:rPr>
            </w:pPr>
            <w:r>
              <w:rPr>
                <w:bCs/>
              </w:rPr>
              <w:t xml:space="preserve">Усклађеност са стандардима CE, RoHS, WEEE </w:t>
            </w:r>
          </w:p>
          <w:p w:rsidR="000F7C56" w:rsidRDefault="000F7C56">
            <w:pPr>
              <w:spacing w:line="254" w:lineRule="auto"/>
              <w:jc w:val="both"/>
              <w:rPr>
                <w:b/>
                <w:bCs/>
                <w:u w:val="single"/>
              </w:rPr>
            </w:pPr>
            <w:r>
              <w:rPr>
                <w:b/>
                <w:bCs/>
                <w:u w:val="single"/>
              </w:rPr>
              <w:t>Спецификација софтвера:</w:t>
            </w:r>
          </w:p>
          <w:p w:rsidR="000F7C56" w:rsidRDefault="000F7C56">
            <w:pPr>
              <w:spacing w:line="254" w:lineRule="auto"/>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tc>
        <w:tc>
          <w:tcPr>
            <w:tcW w:w="73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000000"/>
              <w:right w:val="single" w:sz="8" w:space="0" w:color="auto"/>
            </w:tcBorders>
            <w:vAlign w:val="center"/>
            <w:hideMark/>
          </w:tcPr>
          <w:p w:rsidR="000F7C56" w:rsidRDefault="000F7C56">
            <w:pPr>
              <w:rPr>
                <w:color w:val="000000"/>
                <w:sz w:val="20"/>
                <w:szCs w:val="20"/>
              </w:rPr>
            </w:pPr>
          </w:p>
        </w:tc>
        <w:tc>
          <w:tcPr>
            <w:tcW w:w="796"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3773"/>
        </w:trPr>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bCs/>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F7C56" w:rsidRDefault="000F7C56">
            <w:pPr>
              <w:spacing w:line="256" w:lineRule="auto"/>
              <w:rPr>
                <w:color w:val="000000"/>
                <w:sz w:val="20"/>
                <w:szCs w:val="20"/>
              </w:rPr>
            </w:pPr>
          </w:p>
        </w:tc>
      </w:tr>
      <w:tr w:rsidR="000F7C56" w:rsidTr="000F7C56">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0F7C56" w:rsidRDefault="000F7C56">
            <w:pPr>
              <w:spacing w:line="254" w:lineRule="auto"/>
              <w:jc w:val="center"/>
              <w:rPr>
                <w:color w:val="000000"/>
                <w:sz w:val="20"/>
                <w:szCs w:val="20"/>
              </w:rPr>
            </w:pPr>
            <w:r>
              <w:rPr>
                <w:color w:val="000000"/>
                <w:sz w:val="20"/>
                <w:szCs w:val="20"/>
              </w:rPr>
              <w:t>4.</w:t>
            </w:r>
          </w:p>
        </w:tc>
        <w:tc>
          <w:tcPr>
            <w:tcW w:w="3208" w:type="dxa"/>
            <w:vMerge w:val="restart"/>
            <w:tcBorders>
              <w:top w:val="nil"/>
              <w:left w:val="single" w:sz="8" w:space="0" w:color="auto"/>
              <w:bottom w:val="single" w:sz="8" w:space="0" w:color="auto"/>
              <w:right w:val="single" w:sz="8" w:space="0" w:color="auto"/>
            </w:tcBorders>
          </w:tcPr>
          <w:p w:rsidR="000F7C56" w:rsidRDefault="000F7C56">
            <w:pPr>
              <w:spacing w:line="254" w:lineRule="auto"/>
              <w:jc w:val="both"/>
            </w:pPr>
          </w:p>
          <w:p w:rsidR="000F7C56" w:rsidRDefault="000F7C56">
            <w:pPr>
              <w:spacing w:line="254" w:lineRule="auto"/>
              <w:jc w:val="both"/>
              <w:rPr>
                <w:b/>
                <w:bCs/>
                <w:u w:val="single"/>
              </w:rPr>
            </w:pPr>
            <w:r>
              <w:rPr>
                <w:b/>
                <w:bCs/>
                <w:u w:val="single"/>
              </w:rPr>
              <w:t>Продужење гаранције за постојећи сториџ и сервере.</w:t>
            </w:r>
          </w:p>
          <w:p w:rsidR="000F7C56" w:rsidRDefault="000F7C56">
            <w:pPr>
              <w:spacing w:line="254" w:lineRule="auto"/>
              <w:jc w:val="both"/>
              <w:rPr>
                <w:b/>
                <w:bCs/>
              </w:rPr>
            </w:pPr>
            <w:r>
              <w:rPr>
                <w:b/>
                <w:bCs/>
              </w:rPr>
              <w:t xml:space="preserve"> </w:t>
            </w:r>
          </w:p>
          <w:p w:rsidR="000F7C56" w:rsidRDefault="000F7C56">
            <w:pPr>
              <w:spacing w:line="254" w:lineRule="auto"/>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0F7C56" w:rsidRDefault="000F7C56">
            <w:pPr>
              <w:spacing w:line="254" w:lineRule="auto"/>
              <w:jc w:val="both"/>
              <w:rPr>
                <w:bCs/>
              </w:rPr>
            </w:pPr>
            <w:r>
              <w:rPr>
                <w:bCs/>
              </w:rPr>
              <w:t>Fujitsu1: YM6B013165 има гаранцију до 25.10.2020.</w:t>
            </w:r>
          </w:p>
          <w:p w:rsidR="000F7C56" w:rsidRDefault="000F7C56">
            <w:pPr>
              <w:spacing w:line="254" w:lineRule="auto"/>
              <w:jc w:val="both"/>
              <w:rPr>
                <w:bCs/>
              </w:rPr>
            </w:pPr>
            <w:r>
              <w:rPr>
                <w:bCs/>
              </w:rPr>
              <w:t>Fujitsu2: YM6B013166 има гаранцију до 25.10.2020.</w:t>
            </w:r>
          </w:p>
          <w:p w:rsidR="000F7C56" w:rsidRDefault="000F7C56">
            <w:pPr>
              <w:spacing w:line="254" w:lineRule="auto"/>
              <w:jc w:val="both"/>
              <w:rPr>
                <w:bCs/>
              </w:rPr>
            </w:pPr>
          </w:p>
          <w:p w:rsidR="000F7C56" w:rsidRDefault="000F7C56">
            <w:pPr>
              <w:spacing w:line="254" w:lineRule="auto"/>
              <w:jc w:val="both"/>
              <w:rPr>
                <w:bCs/>
              </w:rPr>
            </w:pPr>
            <w:r>
              <w:rPr>
                <w:bCs/>
              </w:rPr>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0F7C56" w:rsidRDefault="000F7C56">
            <w:pPr>
              <w:spacing w:line="254" w:lineRule="auto"/>
              <w:jc w:val="both"/>
              <w:rPr>
                <w:bCs/>
              </w:rPr>
            </w:pPr>
            <w:r>
              <w:rPr>
                <w:bCs/>
              </w:rPr>
              <w:lastRenderedPageBreak/>
              <w:t>Netapp E2700 SN721737500043, тренутно има гаранцију до 30.09.2020.</w:t>
            </w:r>
          </w:p>
        </w:tc>
        <w:tc>
          <w:tcPr>
            <w:tcW w:w="738"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noWrap/>
            <w:vAlign w:val="center"/>
            <w:hideMark/>
          </w:tcPr>
          <w:p w:rsidR="000F7C56" w:rsidRDefault="000F7C56">
            <w:pPr>
              <w:rPr>
                <w:color w:val="000000"/>
                <w:sz w:val="20"/>
                <w:szCs w:val="20"/>
              </w:rPr>
            </w:pPr>
          </w:p>
        </w:tc>
        <w:tc>
          <w:tcPr>
            <w:tcW w:w="796"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noWrap/>
            <w:vAlign w:val="bottom"/>
            <w:hideMark/>
          </w:tcPr>
          <w:p w:rsidR="000F7C56" w:rsidRDefault="000F7C56">
            <w:pPr>
              <w:spacing w:line="254" w:lineRule="auto"/>
              <w:jc w:val="center"/>
              <w:rPr>
                <w:color w:val="000000"/>
                <w:sz w:val="20"/>
                <w:szCs w:val="20"/>
              </w:rPr>
            </w:pPr>
            <w:r>
              <w:rPr>
                <w:color w:val="000000"/>
                <w:sz w:val="20"/>
                <w:szCs w:val="20"/>
              </w:rPr>
              <w:t> </w:t>
            </w:r>
          </w:p>
        </w:tc>
      </w:tr>
      <w:tr w:rsidR="000F7C56" w:rsidTr="000F7C56">
        <w:trPr>
          <w:trHeight w:val="561"/>
        </w:trPr>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bCs/>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0F7C56" w:rsidRDefault="000F7C56">
            <w:pPr>
              <w:spacing w:line="256" w:lineRule="auto"/>
              <w:rPr>
                <w:color w:val="000000"/>
                <w:sz w:val="20"/>
                <w:szCs w:val="20"/>
              </w:rPr>
            </w:pPr>
          </w:p>
        </w:tc>
      </w:tr>
    </w:tbl>
    <w:p w:rsidR="000F7C56" w:rsidRDefault="000F7C56" w:rsidP="000F7C56">
      <w:pPr>
        <w:autoSpaceDE w:val="0"/>
        <w:autoSpaceDN w:val="0"/>
        <w:adjustRightInd w:val="0"/>
        <w:ind w:firstLine="709"/>
        <w:jc w:val="both"/>
        <w:rPr>
          <w:b/>
          <w:color w:val="000000"/>
        </w:rPr>
      </w:pPr>
    </w:p>
    <w:p w:rsidR="000F7C56" w:rsidRDefault="000F7C56" w:rsidP="000F7C56">
      <w:pPr>
        <w:autoSpaceDE w:val="0"/>
        <w:autoSpaceDN w:val="0"/>
        <w:adjustRightInd w:val="0"/>
        <w:ind w:firstLine="360"/>
        <w:jc w:val="center"/>
        <w:rPr>
          <w:color w:val="000000"/>
        </w:rPr>
      </w:pPr>
    </w:p>
    <w:p w:rsidR="000F7C56" w:rsidRDefault="000F7C56" w:rsidP="000F7C56">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0F7C56" w:rsidRDefault="000F7C56" w:rsidP="000F7C56">
      <w:pPr>
        <w:autoSpaceDE w:val="0"/>
        <w:autoSpaceDN w:val="0"/>
        <w:adjustRightInd w:val="0"/>
        <w:rPr>
          <w:color w:val="000000"/>
        </w:rPr>
      </w:pPr>
    </w:p>
    <w:p w:rsidR="000F7C56" w:rsidRDefault="000F7C56" w:rsidP="000F7C56">
      <w:pPr>
        <w:autoSpaceDE w:val="0"/>
        <w:autoSpaceDN w:val="0"/>
        <w:adjustRightInd w:val="0"/>
        <w:jc w:val="both"/>
        <w:rPr>
          <w:color w:val="000000"/>
        </w:rPr>
      </w:pPr>
    </w:p>
    <w:p w:rsidR="000F7C56" w:rsidRDefault="000F7C56" w:rsidP="000F7C56">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0F7C56" w:rsidRDefault="000F7C56" w:rsidP="000F7C56">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0F7C56" w:rsidRDefault="000F7C56" w:rsidP="000F7C56">
      <w:pPr>
        <w:jc w:val="both"/>
        <w:rPr>
          <w:b/>
          <w:i/>
          <w:iCs/>
          <w:color w:val="FF6600"/>
          <w:lang w:val="ru-RU"/>
        </w:rPr>
      </w:pPr>
    </w:p>
    <w:p w:rsidR="000F7C56" w:rsidRDefault="000F7C56" w:rsidP="000F7C56">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0F7C56" w:rsidRDefault="000F7C56" w:rsidP="000F7C56">
      <w:pPr>
        <w:jc w:val="both"/>
        <w:rPr>
          <w:b/>
          <w:iCs/>
        </w:rPr>
      </w:pPr>
    </w:p>
    <w:p w:rsidR="000F7C56" w:rsidRDefault="000F7C56" w:rsidP="000F7C56">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0F7C56" w:rsidRDefault="000F7C56" w:rsidP="000F7C56">
      <w:pPr>
        <w:spacing w:after="120" w:line="360" w:lineRule="auto"/>
        <w:rPr>
          <w:noProof/>
        </w:rPr>
      </w:pPr>
      <w:r>
        <w:rPr>
          <w:noProof/>
        </w:rPr>
        <w:t xml:space="preserve">телефон _____________________________________________, </w:t>
      </w:r>
    </w:p>
    <w:p w:rsidR="000F7C56" w:rsidRDefault="000F7C56" w:rsidP="000F7C56">
      <w:pPr>
        <w:spacing w:after="120" w:line="360" w:lineRule="auto"/>
        <w:rPr>
          <w:b/>
          <w:iCs/>
          <w:color w:val="FF6600"/>
        </w:rPr>
      </w:pPr>
      <w:r>
        <w:rPr>
          <w:noProof/>
        </w:rPr>
        <w:t>електронска пошта: ___________________________________.</w:t>
      </w:r>
    </w:p>
    <w:p w:rsidR="000F7C56" w:rsidRDefault="000F7C56" w:rsidP="000F7C56">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0F7C56" w:rsidTr="000F7C56">
        <w:tc>
          <w:tcPr>
            <w:tcW w:w="2520" w:type="dxa"/>
          </w:tcPr>
          <w:p w:rsidR="000F7C56" w:rsidRDefault="000F7C56">
            <w:pPr>
              <w:spacing w:line="254" w:lineRule="auto"/>
              <w:jc w:val="center"/>
              <w:rPr>
                <w:b/>
              </w:rPr>
            </w:pPr>
          </w:p>
        </w:tc>
        <w:tc>
          <w:tcPr>
            <w:tcW w:w="3318" w:type="dxa"/>
            <w:hideMark/>
          </w:tcPr>
          <w:p w:rsidR="000F7C56" w:rsidRDefault="000F7C56">
            <w:pPr>
              <w:spacing w:line="254" w:lineRule="auto"/>
              <w:jc w:val="center"/>
              <w:rPr>
                <w:b/>
              </w:rPr>
            </w:pPr>
            <w:r>
              <w:rPr>
                <w:b/>
              </w:rPr>
              <w:t>ПОНУЂАЧ</w:t>
            </w:r>
          </w:p>
        </w:tc>
      </w:tr>
      <w:tr w:rsidR="000F7C56" w:rsidTr="000F7C56">
        <w:tc>
          <w:tcPr>
            <w:tcW w:w="2520" w:type="dxa"/>
            <w:hideMark/>
          </w:tcPr>
          <w:p w:rsidR="000F7C56" w:rsidRDefault="000F7C56">
            <w:pPr>
              <w:spacing w:line="254" w:lineRule="auto"/>
              <w:jc w:val="center"/>
              <w:rPr>
                <w:b/>
              </w:rPr>
            </w:pPr>
            <w:r>
              <w:rPr>
                <w:b/>
              </w:rPr>
              <w:t>М.П.</w:t>
            </w:r>
          </w:p>
        </w:tc>
        <w:tc>
          <w:tcPr>
            <w:tcW w:w="3318" w:type="dxa"/>
            <w:hideMark/>
          </w:tcPr>
          <w:p w:rsidR="000F7C56" w:rsidRDefault="000F7C56">
            <w:pPr>
              <w:spacing w:line="254" w:lineRule="auto"/>
              <w:jc w:val="center"/>
              <w:rPr>
                <w:b/>
              </w:rPr>
            </w:pPr>
            <w:r>
              <w:rPr>
                <w:b/>
              </w:rPr>
              <w:t>- потпис -</w:t>
            </w:r>
          </w:p>
        </w:tc>
      </w:tr>
      <w:tr w:rsidR="000F7C56" w:rsidTr="000F7C56">
        <w:trPr>
          <w:trHeight w:val="738"/>
        </w:trPr>
        <w:tc>
          <w:tcPr>
            <w:tcW w:w="2520" w:type="dxa"/>
          </w:tcPr>
          <w:p w:rsidR="000F7C56" w:rsidRDefault="000F7C56">
            <w:pPr>
              <w:spacing w:line="254" w:lineRule="auto"/>
              <w:jc w:val="center"/>
            </w:pPr>
          </w:p>
        </w:tc>
        <w:tc>
          <w:tcPr>
            <w:tcW w:w="3318" w:type="dxa"/>
            <w:tcBorders>
              <w:top w:val="nil"/>
              <w:left w:val="nil"/>
              <w:bottom w:val="single" w:sz="4" w:space="0" w:color="auto"/>
              <w:right w:val="nil"/>
            </w:tcBorders>
          </w:tcPr>
          <w:p w:rsidR="000F7C56" w:rsidRDefault="000F7C56">
            <w:pPr>
              <w:spacing w:line="254" w:lineRule="auto"/>
              <w:jc w:val="center"/>
            </w:pPr>
          </w:p>
        </w:tc>
      </w:tr>
    </w:tbl>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lang w:val="sr-Latn-CS"/>
        </w:rPr>
      </w:pPr>
    </w:p>
    <w:p w:rsidR="000F7C56" w:rsidRDefault="000F7C56" w:rsidP="000F7C56">
      <w:pPr>
        <w:ind w:firstLine="720"/>
        <w:rPr>
          <w:b/>
          <w:u w:val="single"/>
        </w:rPr>
      </w:pPr>
      <w:r>
        <w:rPr>
          <w:b/>
          <w:u w:val="single"/>
          <w:lang w:val="sr-Latn-CS"/>
        </w:rPr>
        <w:t>Напомен</w:t>
      </w:r>
      <w:r>
        <w:rPr>
          <w:b/>
          <w:u w:val="single"/>
        </w:rPr>
        <w:t>е</w:t>
      </w:r>
      <w:r>
        <w:rPr>
          <w:b/>
          <w:u w:val="single"/>
          <w:lang w:val="sr-Latn-CS"/>
        </w:rPr>
        <w:t>:</w:t>
      </w:r>
    </w:p>
    <w:p w:rsidR="000F7C56" w:rsidRDefault="000F7C56" w:rsidP="000F7C56">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0F7C56" w:rsidRDefault="000F7C56" w:rsidP="000F7C56">
      <w:pPr>
        <w:jc w:val="both"/>
        <w:rPr>
          <w:b/>
        </w:rPr>
      </w:pPr>
      <w:r>
        <w:rPr>
          <w:b/>
          <w:color w:val="FF6600"/>
        </w:rPr>
        <w:tab/>
      </w:r>
      <w:r>
        <w:rPr>
          <w:b/>
        </w:rPr>
        <w:t xml:space="preserve">Процењена вредност јавне набавке за Партију 4 је </w:t>
      </w:r>
      <w:r>
        <w:rPr>
          <w:b/>
          <w:lang w:val="en-US"/>
        </w:rPr>
        <w:t>3.000.000,00</w:t>
      </w:r>
      <w:r>
        <w:rPr>
          <w:b/>
        </w:rPr>
        <w:t xml:space="preserve"> динара без ПДВ-а, односно 3.600.000,00 динара са ПДВ-ом.</w:t>
      </w:r>
    </w:p>
    <w:p w:rsidR="000F7C56" w:rsidRDefault="000F7C56" w:rsidP="000F7C56">
      <w:pPr>
        <w:jc w:val="both"/>
        <w:rPr>
          <w:b/>
        </w:rPr>
      </w:pPr>
    </w:p>
    <w:p w:rsidR="000F7C56" w:rsidRDefault="000F7C56" w:rsidP="000F7C56">
      <w:pPr>
        <w:jc w:val="both"/>
        <w:rPr>
          <w:b/>
        </w:rPr>
      </w:pPr>
    </w:p>
    <w:p w:rsidR="000F7C56" w:rsidRDefault="000F7C56" w:rsidP="000F7C56">
      <w:pPr>
        <w:jc w:val="center"/>
        <w:rPr>
          <w:b/>
        </w:rPr>
      </w:pPr>
    </w:p>
    <w:p w:rsidR="000F7C56" w:rsidRDefault="000F7C56" w:rsidP="000F7C56">
      <w:pPr>
        <w:jc w:val="center"/>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p>
    <w:p w:rsidR="000F7C56" w:rsidRDefault="000F7C56" w:rsidP="000F7C56">
      <w:pPr>
        <w:jc w:val="both"/>
        <w:rPr>
          <w:b/>
        </w:rPr>
      </w:pPr>
      <w:r>
        <w:rPr>
          <w:b/>
        </w:rPr>
        <w:br w:type="page"/>
      </w:r>
    </w:p>
    <w:p w:rsidR="000F7C56" w:rsidRDefault="000F7C56" w:rsidP="000F7C56">
      <w:pPr>
        <w:numPr>
          <w:ilvl w:val="0"/>
          <w:numId w:val="1"/>
        </w:numPr>
        <w:jc w:val="center"/>
        <w:rPr>
          <w:b/>
        </w:rPr>
      </w:pPr>
      <w:r>
        <w:rPr>
          <w:b/>
        </w:rPr>
        <w:lastRenderedPageBreak/>
        <w:t>МОДЕЛ   УГОВОРА</w:t>
      </w:r>
    </w:p>
    <w:p w:rsidR="000F7C56" w:rsidRDefault="000F7C56" w:rsidP="000F7C56">
      <w:pPr>
        <w:jc w:val="center"/>
        <w:rPr>
          <w:b/>
        </w:rPr>
      </w:pPr>
      <w:r>
        <w:rPr>
          <w:b/>
        </w:rPr>
        <w:t>404-02-00188/2020-14</w:t>
      </w:r>
    </w:p>
    <w:p w:rsidR="000F7C56" w:rsidRDefault="000F7C56" w:rsidP="000F7C56">
      <w:pPr>
        <w:rPr>
          <w:b/>
          <w:bCs/>
          <w:i/>
        </w:rPr>
      </w:pPr>
    </w:p>
    <w:p w:rsidR="000F7C56" w:rsidRDefault="000F7C56" w:rsidP="000F7C56">
      <w:pPr>
        <w:rPr>
          <w:b/>
          <w:bCs/>
          <w:i/>
        </w:rPr>
      </w:pPr>
    </w:p>
    <w:p w:rsidR="000F7C56" w:rsidRDefault="000F7C56" w:rsidP="000F7C56">
      <w:pPr>
        <w:rPr>
          <w:b/>
          <w:bCs/>
          <w:i/>
        </w:rPr>
      </w:pPr>
      <w:r>
        <w:rPr>
          <w:b/>
          <w:bCs/>
          <w:i/>
        </w:rPr>
        <w:t xml:space="preserve">Напомене:  </w:t>
      </w:r>
    </w:p>
    <w:p w:rsidR="000F7C56" w:rsidRDefault="000F7C56" w:rsidP="000F7C56">
      <w:pPr>
        <w:ind w:firstLine="720"/>
        <w:jc w:val="both"/>
        <w:rPr>
          <w:bCs/>
        </w:rPr>
      </w:pPr>
      <w:r>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0F7C56" w:rsidRDefault="000F7C56" w:rsidP="000F7C56">
      <w:pPr>
        <w:ind w:firstLine="720"/>
        <w:jc w:val="both"/>
        <w:rPr>
          <w:bCs/>
        </w:rPr>
      </w:pPr>
      <w:r>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0F7C56" w:rsidRDefault="000F7C56" w:rsidP="000F7C56">
      <w:pPr>
        <w:ind w:firstLine="720"/>
        <w:jc w:val="both"/>
        <w:rPr>
          <w:bCs/>
        </w:rPr>
      </w:pPr>
      <w:r>
        <w:rPr>
          <w:bCs/>
        </w:rPr>
        <w:t xml:space="preserve">- Овај модел уговора представља садржину уговора који ће бити закључен са изабраним понуђачем и </w:t>
      </w:r>
      <w:r>
        <w:rPr>
          <w:b/>
          <w:bCs/>
        </w:rPr>
        <w:t>понуђач је дужан да га овери и потпише</w:t>
      </w:r>
      <w:r>
        <w:rPr>
          <w:bCs/>
        </w:rPr>
        <w:t>.</w:t>
      </w:r>
    </w:p>
    <w:p w:rsidR="000F7C56" w:rsidRDefault="000F7C56" w:rsidP="000F7C56">
      <w:pPr>
        <w:ind w:firstLine="720"/>
        <w:jc w:val="both"/>
        <w:rPr>
          <w:b/>
          <w:bCs/>
          <w:lang w:val="en-US"/>
        </w:rPr>
      </w:pPr>
      <w:r>
        <w:rPr>
          <w:bCs/>
        </w:rPr>
        <w:t xml:space="preserve">- </w:t>
      </w:r>
      <w:r>
        <w:rPr>
          <w:b/>
          <w:bCs/>
          <w:lang w:val="en-US"/>
        </w:rPr>
        <w:t>Понуђач није у обавези да попуњава празна места у уговору јер је све податке већ навео у понуди.</w:t>
      </w:r>
    </w:p>
    <w:p w:rsidR="000F7C56" w:rsidRDefault="000F7C56" w:rsidP="000F7C56">
      <w:pPr>
        <w:ind w:firstLine="720"/>
        <w:jc w:val="both"/>
        <w:rPr>
          <w:bCs/>
        </w:rPr>
      </w:pPr>
      <w:r>
        <w:rPr>
          <w:bC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0F7C56" w:rsidRDefault="000F7C56" w:rsidP="000F7C56">
      <w:pPr>
        <w:ind w:firstLine="720"/>
        <w:jc w:val="both"/>
        <w:rPr>
          <w:bCs/>
        </w:rPr>
      </w:pPr>
    </w:p>
    <w:p w:rsidR="000F7C56" w:rsidRDefault="000F7C56" w:rsidP="000F7C56">
      <w:pPr>
        <w:ind w:firstLine="720"/>
        <w:jc w:val="both"/>
        <w:rPr>
          <w:bCs/>
        </w:rPr>
      </w:pPr>
    </w:p>
    <w:p w:rsidR="000F7C56" w:rsidRDefault="000F7C56" w:rsidP="000F7C56">
      <w:pPr>
        <w:ind w:firstLine="720"/>
        <w:jc w:val="both"/>
        <w:rPr>
          <w:bCs/>
        </w:rPr>
      </w:pPr>
    </w:p>
    <w:p w:rsidR="000F7C56" w:rsidRDefault="000F7C56" w:rsidP="000F7C56">
      <w:pPr>
        <w:ind w:firstLine="720"/>
        <w:jc w:val="both"/>
        <w:rPr>
          <w:bCs/>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r>
        <w:rPr>
          <w:b/>
        </w:rPr>
        <w:t>УГОВОР О КУПОПРОДАЈИ РАЧУНАРСКЕ ОПРЕМЕ</w:t>
      </w:r>
    </w:p>
    <w:p w:rsidR="000F7C56" w:rsidRDefault="000F7C56" w:rsidP="000F7C56">
      <w:pPr>
        <w:tabs>
          <w:tab w:val="left" w:pos="840"/>
        </w:tabs>
        <w:jc w:val="center"/>
      </w:pPr>
      <w:r>
        <w:rPr>
          <w:b/>
        </w:rPr>
        <w:t xml:space="preserve">(Партија 1 – </w:t>
      </w:r>
      <w:r>
        <w:t>Рачунари, монитори и лаптоп рачунари)</w:t>
      </w:r>
    </w:p>
    <w:p w:rsidR="000F7C56" w:rsidRDefault="000F7C56" w:rsidP="000F7C56">
      <w:pPr>
        <w:tabs>
          <w:tab w:val="left" w:pos="840"/>
        </w:tabs>
        <w:jc w:val="center"/>
        <w:rPr>
          <w:b/>
          <w:bCs/>
        </w:rPr>
      </w:pPr>
    </w:p>
    <w:p w:rsidR="000F7C56" w:rsidRDefault="000F7C56" w:rsidP="000F7C56">
      <w:pPr>
        <w:autoSpaceDE w:val="0"/>
        <w:autoSpaceDN w:val="0"/>
        <w:adjustRightInd w:val="0"/>
        <w:jc w:val="both"/>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0F7C56" w:rsidRDefault="000F7C56" w:rsidP="000F7C56">
      <w:pPr>
        <w:autoSpaceDE w:val="0"/>
        <w:autoSpaceDN w:val="0"/>
        <w:adjustRightInd w:val="0"/>
        <w:jc w:val="both"/>
        <w:rPr>
          <w:b/>
          <w:bCs/>
          <w:i/>
          <w:iCs/>
        </w:rPr>
      </w:pPr>
    </w:p>
    <w:p w:rsidR="000F7C56" w:rsidRDefault="000F7C56" w:rsidP="000F7C56">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0F7C56" w:rsidRDefault="000F7C56" w:rsidP="000F7C56">
      <w:pPr>
        <w:autoSpaceDE w:val="0"/>
        <w:autoSpaceDN w:val="0"/>
        <w:adjustRightInd w:val="0"/>
        <w:jc w:val="both"/>
      </w:pPr>
    </w:p>
    <w:p w:rsidR="000F7C56" w:rsidRDefault="000F7C56" w:rsidP="000F7C56">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0F7C56" w:rsidRDefault="000F7C56" w:rsidP="000F7C56">
      <w:pPr>
        <w:autoSpaceDE w:val="0"/>
        <w:autoSpaceDN w:val="0"/>
        <w:adjustRightInd w:val="0"/>
        <w:jc w:val="both"/>
        <w:rPr>
          <w:i/>
          <w:iCs/>
        </w:rPr>
      </w:pPr>
    </w:p>
    <w:p w:rsidR="000F7C56" w:rsidRDefault="000F7C56" w:rsidP="000F7C56">
      <w:pPr>
        <w:rPr>
          <w:b/>
        </w:rPr>
      </w:pPr>
      <w:r>
        <w:rPr>
          <w:b/>
        </w:rPr>
        <w:t>Остали учесници у заједничкој понуди: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spacing w:line="480" w:lineRule="auto"/>
        <w:rPr>
          <w:b/>
        </w:rPr>
      </w:pPr>
      <w:r>
        <w:rPr>
          <w:b/>
        </w:rPr>
        <w:t>3.___________________________________________________________________</w:t>
      </w:r>
    </w:p>
    <w:p w:rsidR="000F7C56" w:rsidRDefault="000F7C56" w:rsidP="000F7C56">
      <w:pPr>
        <w:ind w:left="720" w:firstLine="273"/>
        <w:rPr>
          <w:b/>
        </w:rPr>
      </w:pPr>
      <w:r>
        <w:rPr>
          <w:b/>
        </w:rPr>
        <w:t>Подизвођачи: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lastRenderedPageBreak/>
        <w:t>2.___________________________________________________________________</w:t>
      </w:r>
    </w:p>
    <w:p w:rsidR="000F7C56" w:rsidRDefault="000F7C56" w:rsidP="000F7C56">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0F7C56" w:rsidRDefault="000F7C56" w:rsidP="000F7C56">
      <w:pPr>
        <w:tabs>
          <w:tab w:val="left" w:pos="1418"/>
        </w:tabs>
        <w:rPr>
          <w:i/>
        </w:rPr>
      </w:pPr>
    </w:p>
    <w:p w:rsidR="000F7C56" w:rsidRDefault="000F7C56" w:rsidP="000F7C56">
      <w:pPr>
        <w:tabs>
          <w:tab w:val="left" w:pos="1418"/>
        </w:tabs>
        <w:rPr>
          <w:i/>
        </w:rPr>
      </w:pPr>
    </w:p>
    <w:p w:rsidR="000F7C56" w:rsidRDefault="000F7C56" w:rsidP="000F7C56">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0F7C56" w:rsidRDefault="000F7C56" w:rsidP="000F7C56">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1 – </w:t>
      </w:r>
      <w:r>
        <w:t xml:space="preserve">Рачунари, монитори и лаптоп рачунари), а на основу позива објављеног на </w:t>
      </w:r>
      <w:r>
        <w:rPr>
          <w:lang w:val="sr-Cyrl-RS"/>
        </w:rPr>
        <w:t>П</w:t>
      </w:r>
      <w:r>
        <w:t>орталу Службеног гласника</w:t>
      </w:r>
      <w:r>
        <w:rPr>
          <w:lang w:val="sr-Cyrl-RS"/>
        </w:rPr>
        <w:t xml:space="preserve"> Републике Србије</w:t>
      </w:r>
      <w:r>
        <w:rPr>
          <w:lang w:val="sr-Latn-RS"/>
        </w:rPr>
        <w:t xml:space="preserve"> </w:t>
      </w:r>
      <w:hyperlink r:id="rId13" w:history="1">
        <w:r>
          <w:rPr>
            <w:rStyle w:val="Hyperlink"/>
            <w:lang w:val="sr-Latn-RS"/>
          </w:rPr>
          <w:t>www.slglasnik.com</w:t>
        </w:r>
      </w:hyperlink>
      <w:r>
        <w:rPr>
          <w:lang w:val="sr-Latn-RS"/>
        </w:rPr>
        <w:t xml:space="preserve"> </w:t>
      </w:r>
      <w:r>
        <w:t xml:space="preserve">, на Порталу Управе за јавне набавке </w:t>
      </w:r>
      <w:hyperlink r:id="rId14" w:history="1">
        <w:r>
          <w:rPr>
            <w:rStyle w:val="Hyperlink"/>
            <w:color w:val="0647CA"/>
          </w:rPr>
          <w:t>www.portal.ujn.gov.rs</w:t>
        </w:r>
      </w:hyperlink>
      <w:r>
        <w:rPr>
          <w:rStyle w:val="Hyperlink"/>
          <w:color w:val="0647CA"/>
          <w:lang w:val="sr-Cyrl-RS"/>
        </w:rPr>
        <w:t xml:space="preserve"> </w:t>
      </w:r>
      <w:r>
        <w:t xml:space="preserve">као и на интернет адреси Наручиоца </w:t>
      </w:r>
      <w:hyperlink r:id="rId15" w:history="1">
        <w:r>
          <w:rPr>
            <w:rStyle w:val="Hyperlink"/>
          </w:rPr>
          <w:t>www.</w:t>
        </w:r>
        <w:r>
          <w:rPr>
            <w:rStyle w:val="Hyperlink"/>
            <w:lang w:val="en-US"/>
          </w:rPr>
          <w:t>u</w:t>
        </w:r>
        <w:r>
          <w:rPr>
            <w:rStyle w:val="Hyperlink"/>
          </w:rPr>
          <w:t>pz.minpolj.gov.rs</w:t>
        </w:r>
      </w:hyperlink>
    </w:p>
    <w:p w:rsidR="000F7C56" w:rsidRDefault="000F7C56" w:rsidP="000F7C56">
      <w:pPr>
        <w:tabs>
          <w:tab w:val="left" w:pos="720"/>
        </w:tabs>
        <w:jc w:val="both"/>
        <w:rPr>
          <w:b/>
        </w:rPr>
      </w:pPr>
    </w:p>
    <w:p w:rsidR="000F7C56" w:rsidRDefault="000F7C56" w:rsidP="000F7C56">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0F7C56" w:rsidRDefault="000F7C56" w:rsidP="000F7C56">
      <w:pPr>
        <w:ind w:firstLine="720"/>
        <w:jc w:val="both"/>
        <w:rPr>
          <w:color w:val="FF0000"/>
        </w:rPr>
      </w:pPr>
      <w:r>
        <w:t>- да Наручилац овај уговор закључује на основу члана 112. и 113. Закона о јавним набавкама.</w:t>
      </w:r>
    </w:p>
    <w:p w:rsidR="000F7C56" w:rsidRDefault="000F7C56" w:rsidP="000F7C56">
      <w:pPr>
        <w:ind w:firstLine="1440"/>
        <w:rPr>
          <w:b/>
        </w:rPr>
      </w:pPr>
    </w:p>
    <w:p w:rsidR="000F7C56" w:rsidRDefault="000F7C56" w:rsidP="000F7C56">
      <w:pPr>
        <w:rPr>
          <w:b/>
        </w:rPr>
      </w:pPr>
      <w:r>
        <w:rPr>
          <w:b/>
        </w:rPr>
        <w:t>ПРЕДМЕТ УГОВОРА</w:t>
      </w:r>
    </w:p>
    <w:p w:rsidR="000F7C56" w:rsidRDefault="000F7C56" w:rsidP="000F7C56">
      <w:pPr>
        <w:numPr>
          <w:ilvl w:val="0"/>
          <w:numId w:val="18"/>
        </w:numPr>
        <w:jc w:val="center"/>
        <w:rPr>
          <w:b/>
        </w:rPr>
      </w:pPr>
    </w:p>
    <w:p w:rsidR="000F7C56" w:rsidRDefault="000F7C56" w:rsidP="000F7C56">
      <w:pPr>
        <w:ind w:firstLine="720"/>
        <w:jc w:val="both"/>
      </w:pPr>
      <w:r>
        <w:t xml:space="preserve">Предмет Уговора је набавка добара - </w:t>
      </w:r>
      <w:r>
        <w:rPr>
          <w:b/>
        </w:rPr>
        <w:t xml:space="preserve">рачунарске опреме ( Партија 1 – </w:t>
      </w:r>
      <w:r>
        <w:t>Рачунари, монитори и лаптоп рачунари)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0F7C56" w:rsidRDefault="000F7C56" w:rsidP="000F7C56">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0F7C56" w:rsidRDefault="000F7C56" w:rsidP="000F7C56">
      <w:pPr>
        <w:ind w:firstLine="720"/>
        <w:jc w:val="both"/>
        <w:rPr>
          <w:lang w:val="ru-RU"/>
        </w:rPr>
      </w:pPr>
    </w:p>
    <w:p w:rsidR="000F7C56" w:rsidRDefault="000F7C56" w:rsidP="000F7C56">
      <w:pPr>
        <w:ind w:firstLine="720"/>
        <w:jc w:val="both"/>
      </w:pPr>
      <w:r>
        <w:t>Саставни делови овог Уговора су:</w:t>
      </w:r>
    </w:p>
    <w:p w:rsidR="000F7C56" w:rsidRDefault="000F7C56" w:rsidP="000F7C56">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0F7C56" w:rsidRDefault="000F7C56" w:rsidP="000F7C56">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0F7C56" w:rsidRDefault="000F7C56" w:rsidP="000F7C56">
      <w:pPr>
        <w:jc w:val="both"/>
      </w:pPr>
    </w:p>
    <w:p w:rsidR="000F7C56" w:rsidRDefault="000F7C56" w:rsidP="000F7C56">
      <w:pPr>
        <w:rPr>
          <w:b/>
        </w:rPr>
      </w:pPr>
      <w:r>
        <w:rPr>
          <w:b/>
        </w:rPr>
        <w:t>ЦЕНА</w:t>
      </w:r>
      <w:r>
        <w:rPr>
          <w:b/>
        </w:rPr>
        <w:tab/>
      </w:r>
    </w:p>
    <w:p w:rsidR="000F7C56" w:rsidRDefault="000F7C56" w:rsidP="000F7C56">
      <w:pPr>
        <w:numPr>
          <w:ilvl w:val="0"/>
          <w:numId w:val="18"/>
        </w:numPr>
        <w:jc w:val="center"/>
        <w:rPr>
          <w:b/>
        </w:rPr>
      </w:pPr>
    </w:p>
    <w:p w:rsidR="000F7C56" w:rsidRDefault="000F7C56" w:rsidP="000F7C56">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0F7C56" w:rsidRDefault="000F7C56" w:rsidP="000F7C56">
      <w:pPr>
        <w:ind w:firstLine="720"/>
        <w:jc w:val="both"/>
      </w:pPr>
      <w:r>
        <w:t>Јединичнe ценe добара утврђене понудом из члана 1. овог уговора су фиксне и непроменљиве за време важења уговора.</w:t>
      </w:r>
    </w:p>
    <w:p w:rsidR="000F7C56" w:rsidRDefault="000F7C56" w:rsidP="000F7C56">
      <w:pPr>
        <w:ind w:firstLine="720"/>
        <w:jc w:val="both"/>
      </w:pPr>
      <w:r>
        <w:lastRenderedPageBreak/>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0F7C56" w:rsidRDefault="000F7C56" w:rsidP="000F7C56">
      <w:pPr>
        <w:ind w:firstLine="720"/>
        <w:jc w:val="both"/>
      </w:pPr>
    </w:p>
    <w:p w:rsidR="000F7C56" w:rsidRDefault="000F7C56" w:rsidP="000F7C56">
      <w:pPr>
        <w:numPr>
          <w:ilvl w:val="0"/>
          <w:numId w:val="18"/>
        </w:numPr>
        <w:jc w:val="center"/>
      </w:pPr>
    </w:p>
    <w:p w:rsidR="000F7C56" w:rsidRDefault="000F7C56" w:rsidP="000F7C56">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0F7C56" w:rsidRDefault="000F7C56" w:rsidP="000F7C56">
      <w:pPr>
        <w:jc w:val="both"/>
      </w:pPr>
      <w:r>
        <w:tab/>
      </w:r>
    </w:p>
    <w:p w:rsidR="000F7C56" w:rsidRDefault="000F7C56" w:rsidP="000F7C56">
      <w:pPr>
        <w:rPr>
          <w:b/>
          <w:bCs/>
        </w:rPr>
      </w:pPr>
      <w:r>
        <w:rPr>
          <w:b/>
          <w:bCs/>
        </w:rPr>
        <w:t>НАЧИН И УСЛОВИ ПЛАЋАЊА</w:t>
      </w:r>
    </w:p>
    <w:p w:rsidR="000F7C56" w:rsidRDefault="000F7C56" w:rsidP="000F7C56">
      <w:pPr>
        <w:numPr>
          <w:ilvl w:val="0"/>
          <w:numId w:val="18"/>
        </w:numPr>
        <w:jc w:val="center"/>
      </w:pPr>
    </w:p>
    <w:p w:rsidR="000F7C56" w:rsidRDefault="000F7C56" w:rsidP="000F7C56">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0F7C56" w:rsidRDefault="000F7C56" w:rsidP="000F7C56">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0F7C56" w:rsidRDefault="000F7C56" w:rsidP="000F7C56">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0F7C56" w:rsidRDefault="000F7C56" w:rsidP="000F7C56">
      <w:pPr>
        <w:jc w:val="both"/>
        <w:rPr>
          <w:sz w:val="22"/>
          <w:szCs w:val="22"/>
          <w:lang w:val="en-US"/>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sidR="00F12E34">
        <w:rPr>
          <w:lang w:val="ru-RU"/>
        </w:rPr>
        <w:t xml:space="preserve">) </w:t>
      </w:r>
      <w:r>
        <w:rPr>
          <w:lang w:val="sr-Cyrl-RS"/>
        </w:rPr>
        <w:t xml:space="preserve">и </w:t>
      </w:r>
      <w:r>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Pr>
          <w:lang w:val="sr-Cyrl-RS"/>
        </w:rPr>
        <w:t>(„</w:t>
      </w:r>
      <w:r>
        <w:t>Службени гласник РС</w:t>
      </w:r>
      <w:r>
        <w:rPr>
          <w:lang w:val="sr-Cyrl-RS"/>
        </w:rPr>
        <w:t xml:space="preserve">“ број </w:t>
      </w:r>
      <w:r>
        <w:t>60/2020</w:t>
      </w:r>
      <w:r>
        <w:rPr>
          <w:lang w:val="sr-Cyrl-RS"/>
        </w:rPr>
        <w:t>)</w:t>
      </w:r>
      <w:r>
        <w:t>,  раздео 2</w:t>
      </w:r>
      <w:r>
        <w:rPr>
          <w:lang w:val="sr-Cyrl-RS"/>
        </w:rPr>
        <w:t>4</w:t>
      </w:r>
      <w:r>
        <w:t>, глава 2</w:t>
      </w:r>
      <w:r>
        <w:rPr>
          <w:lang w:val="sr-Cyrl-RS"/>
        </w:rPr>
        <w:t>4</w:t>
      </w:r>
      <w:r>
        <w:t>.</w:t>
      </w:r>
      <w:r>
        <w:rPr>
          <w:lang w:val="sr-Cyrl-RS"/>
        </w:rPr>
        <w:t>11</w:t>
      </w:r>
      <w:r>
        <w:t>, функцијa 42</w:t>
      </w:r>
      <w:r>
        <w:rPr>
          <w:lang w:val="sr-Cyrl-RS"/>
        </w:rPr>
        <w:t>0</w:t>
      </w:r>
      <w:r>
        <w:t xml:space="preserve">, економскe класификацијe </w:t>
      </w:r>
      <w:r w:rsidR="00F12E34">
        <w:rPr>
          <w:lang w:val="sr-Latn-RS"/>
        </w:rPr>
        <w:t>512221, 512222</w:t>
      </w:r>
      <w:r>
        <w:t xml:space="preserve">, </w:t>
      </w:r>
      <w:r>
        <w:rPr>
          <w:lang w:val="ru-RU"/>
        </w:rPr>
        <w:t xml:space="preserve">а наведена јавна набавка се налази у Плану јавних набавки Наручиоца за </w:t>
      </w:r>
      <w:r>
        <w:t>2020</w:t>
      </w:r>
      <w:r>
        <w:rPr>
          <w:lang w:val="ru-RU"/>
        </w:rPr>
        <w:t>. годину.</w:t>
      </w:r>
    </w:p>
    <w:p w:rsidR="000F7C56" w:rsidRDefault="000F7C56" w:rsidP="000F7C56">
      <w:pPr>
        <w:tabs>
          <w:tab w:val="left" w:pos="720"/>
        </w:tabs>
        <w:ind w:firstLine="709"/>
        <w:jc w:val="both"/>
        <w:rPr>
          <w:b/>
        </w:rPr>
      </w:pPr>
    </w:p>
    <w:p w:rsidR="000F7C56" w:rsidRDefault="000F7C56" w:rsidP="000F7C56">
      <w:pPr>
        <w:tabs>
          <w:tab w:val="left" w:pos="720"/>
        </w:tabs>
        <w:jc w:val="both"/>
        <w:rPr>
          <w:b/>
        </w:rPr>
      </w:pPr>
      <w:r>
        <w:rPr>
          <w:b/>
        </w:rPr>
        <w:t>НАЧИН ИСПОРУКЕ ДОБАРА</w:t>
      </w:r>
    </w:p>
    <w:p w:rsidR="000F7C56" w:rsidRDefault="000F7C56" w:rsidP="000F7C56">
      <w:pPr>
        <w:numPr>
          <w:ilvl w:val="0"/>
          <w:numId w:val="18"/>
        </w:numPr>
        <w:jc w:val="center"/>
        <w:rPr>
          <w:b/>
        </w:rPr>
      </w:pPr>
    </w:p>
    <w:p w:rsidR="000F7C56" w:rsidRDefault="000F7C56" w:rsidP="000F7C56">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0F7C56" w:rsidRDefault="000F7C56" w:rsidP="000F7C56">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0F7C56" w:rsidRDefault="000F7C56" w:rsidP="000F7C56">
      <w:pPr>
        <w:jc w:val="both"/>
        <w:rPr>
          <w:lang w:val="ru-RU"/>
        </w:rPr>
      </w:pPr>
      <w:r>
        <w:rPr>
          <w:lang w:val="ru-RU"/>
        </w:rPr>
        <w:tab/>
        <w:t>Трошкови транспорта испоручених добара падају на терет Добављача.</w:t>
      </w:r>
    </w:p>
    <w:p w:rsidR="000F7C56" w:rsidRDefault="000F7C56" w:rsidP="000F7C56">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0F7C56" w:rsidRDefault="000F7C56" w:rsidP="000F7C56">
      <w:pPr>
        <w:rPr>
          <w:lang w:val="ru-RU"/>
        </w:rPr>
      </w:pPr>
      <w:r>
        <w:rPr>
          <w:lang w:val="ru-RU"/>
        </w:rPr>
        <w:tab/>
      </w:r>
      <w:r>
        <w:rPr>
          <w:lang w:val="ru-RU"/>
        </w:rPr>
        <w:tab/>
      </w:r>
      <w:r>
        <w:rPr>
          <w:lang w:val="ru-RU"/>
        </w:rPr>
        <w:tab/>
      </w:r>
      <w:r>
        <w:rPr>
          <w:lang w:val="ru-RU"/>
        </w:rPr>
        <w:tab/>
      </w:r>
    </w:p>
    <w:p w:rsidR="000F7C56" w:rsidRDefault="000F7C56" w:rsidP="000F7C56">
      <w:pPr>
        <w:tabs>
          <w:tab w:val="left" w:pos="720"/>
        </w:tabs>
        <w:jc w:val="both"/>
        <w:rPr>
          <w:b/>
        </w:rPr>
      </w:pPr>
      <w:r>
        <w:rPr>
          <w:b/>
        </w:rPr>
        <w:t>КВАЛИТЕТ ИСПОРУЧЕНИХ ДОБАРА</w:t>
      </w:r>
    </w:p>
    <w:p w:rsidR="000F7C56" w:rsidRDefault="000F7C56" w:rsidP="000F7C56">
      <w:pPr>
        <w:numPr>
          <w:ilvl w:val="0"/>
          <w:numId w:val="18"/>
        </w:numPr>
        <w:jc w:val="center"/>
        <w:rPr>
          <w:b/>
        </w:rPr>
      </w:pPr>
    </w:p>
    <w:p w:rsidR="000F7C56" w:rsidRDefault="000F7C56" w:rsidP="000F7C56">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0F7C56" w:rsidRDefault="000F7C56" w:rsidP="000F7C56">
      <w:pPr>
        <w:jc w:val="both"/>
        <w:rPr>
          <w:lang w:val="ru-RU"/>
        </w:rPr>
      </w:pPr>
      <w:r>
        <w:rPr>
          <w:lang w:val="ru-RU"/>
        </w:rPr>
        <w:tab/>
        <w:t>Сва уочена одступања у квалитету Наручилац рекламира Добављачу.</w:t>
      </w:r>
    </w:p>
    <w:p w:rsidR="000F7C56" w:rsidRDefault="000F7C56" w:rsidP="000F7C56">
      <w:pPr>
        <w:jc w:val="both"/>
        <w:rPr>
          <w:lang w:val="ru-RU"/>
        </w:rPr>
      </w:pPr>
      <w:r>
        <w:rPr>
          <w:lang w:val="ru-RU"/>
        </w:rPr>
        <w:tab/>
        <w:t xml:space="preserve">Добављач је у обавези да у року од 2 дана од пријема рекламације достави писмени одговор и у случају основаности у року, који не може бити дужи од 15 дана, </w:t>
      </w:r>
      <w:r>
        <w:rPr>
          <w:lang w:val="ru-RU"/>
        </w:rPr>
        <w:lastRenderedPageBreak/>
        <w:t>изврши своје обавезе по примљеним рекламацијама тј. да замени добра новим добрима, која имају уговорене или боље карактеристике.</w:t>
      </w:r>
    </w:p>
    <w:p w:rsidR="000F7C56" w:rsidRDefault="000F7C56" w:rsidP="000F7C56">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0F7C56" w:rsidRDefault="000F7C56" w:rsidP="000F7C56">
      <w:pPr>
        <w:rPr>
          <w:lang w:val="ru-RU"/>
        </w:rPr>
      </w:pPr>
    </w:p>
    <w:p w:rsidR="000F7C56" w:rsidRDefault="000F7C56" w:rsidP="000F7C56">
      <w:pPr>
        <w:rPr>
          <w:b/>
          <w:lang w:val="ru-RU"/>
        </w:rPr>
      </w:pPr>
      <w:r>
        <w:rPr>
          <w:b/>
          <w:lang w:val="ru-RU"/>
        </w:rPr>
        <w:t>СРЕДСТВО ОБЕЗБЕЂЕЊА</w:t>
      </w:r>
    </w:p>
    <w:p w:rsidR="000F7C56" w:rsidRDefault="000F7C56" w:rsidP="000F7C56">
      <w:pPr>
        <w:numPr>
          <w:ilvl w:val="0"/>
          <w:numId w:val="18"/>
        </w:numPr>
        <w:jc w:val="center"/>
        <w:rPr>
          <w:iCs/>
          <w:noProof/>
        </w:rPr>
      </w:pPr>
    </w:p>
    <w:p w:rsidR="000F7C56" w:rsidRDefault="000F7C56" w:rsidP="000F7C56">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0F7C56" w:rsidRDefault="000F7C56" w:rsidP="000F7C56">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0F7C56" w:rsidRDefault="000F7C56" w:rsidP="000F7C56">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0F7C56" w:rsidRDefault="000F7C56" w:rsidP="000F7C56">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0F7C56" w:rsidRDefault="000F7C56" w:rsidP="000F7C56">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0F7C56" w:rsidRDefault="000F7C56" w:rsidP="000F7C56">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0F7C56" w:rsidRDefault="000F7C56" w:rsidP="000F7C56">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0F7C56" w:rsidRDefault="000F7C56" w:rsidP="000F7C56">
      <w:pPr>
        <w:jc w:val="both"/>
        <w:rPr>
          <w:b/>
        </w:rPr>
      </w:pPr>
    </w:p>
    <w:p w:rsidR="000F7C56" w:rsidRDefault="000F7C56" w:rsidP="000F7C56">
      <w:pPr>
        <w:jc w:val="both"/>
      </w:pPr>
      <w:r>
        <w:rPr>
          <w:b/>
        </w:rPr>
        <w:tab/>
      </w:r>
      <w:r>
        <w:t xml:space="preserve">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w:t>
      </w:r>
      <w:r>
        <w:lastRenderedPageBreak/>
        <w:t>набавкама, о промени писмено обавести Наручиоца и да је документује на прописан начин.</w:t>
      </w:r>
    </w:p>
    <w:p w:rsidR="000F7C56" w:rsidRDefault="000F7C56" w:rsidP="000F7C56">
      <w:pPr>
        <w:jc w:val="both"/>
      </w:pPr>
    </w:p>
    <w:p w:rsidR="000F7C56" w:rsidRDefault="000F7C56" w:rsidP="000F7C56">
      <w:pPr>
        <w:tabs>
          <w:tab w:val="left" w:pos="1440"/>
        </w:tabs>
        <w:jc w:val="both"/>
        <w:rPr>
          <w:b/>
          <w:bCs/>
          <w:lang w:val="ru-RU"/>
        </w:rPr>
      </w:pPr>
    </w:p>
    <w:p w:rsidR="000F7C56" w:rsidRDefault="000F7C56" w:rsidP="000F7C56">
      <w:pPr>
        <w:tabs>
          <w:tab w:val="left" w:pos="1440"/>
        </w:tabs>
        <w:jc w:val="both"/>
        <w:rPr>
          <w:b/>
          <w:bCs/>
          <w:lang w:val="ru-RU"/>
        </w:rPr>
      </w:pPr>
    </w:p>
    <w:p w:rsidR="000F7C56" w:rsidRDefault="000F7C56" w:rsidP="000F7C56">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0F7C56" w:rsidRDefault="000F7C56" w:rsidP="000F7C56">
      <w:pPr>
        <w:numPr>
          <w:ilvl w:val="0"/>
          <w:numId w:val="18"/>
        </w:numPr>
        <w:jc w:val="center"/>
      </w:pPr>
    </w:p>
    <w:p w:rsidR="000F7C56" w:rsidRDefault="000F7C56" w:rsidP="000F7C56">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0F7C56" w:rsidRDefault="000F7C56" w:rsidP="000F7C56">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0F7C56" w:rsidRDefault="000F7C56" w:rsidP="000F7C56">
      <w:pPr>
        <w:tabs>
          <w:tab w:val="left" w:pos="720"/>
        </w:tabs>
        <w:jc w:val="both"/>
        <w:rPr>
          <w:b/>
        </w:rPr>
      </w:pPr>
    </w:p>
    <w:p w:rsidR="000F7C56" w:rsidRDefault="000F7C56" w:rsidP="000F7C56">
      <w:pPr>
        <w:tabs>
          <w:tab w:val="left" w:pos="1440"/>
        </w:tabs>
        <w:jc w:val="both"/>
        <w:rPr>
          <w:b/>
          <w:bCs/>
        </w:rPr>
      </w:pPr>
      <w:r>
        <w:rPr>
          <w:b/>
          <w:bCs/>
        </w:rPr>
        <w:t>РEШAВAЊE СПOРOВA</w:t>
      </w:r>
    </w:p>
    <w:p w:rsidR="000F7C56" w:rsidRDefault="000F7C56" w:rsidP="000F7C56">
      <w:pPr>
        <w:numPr>
          <w:ilvl w:val="0"/>
          <w:numId w:val="18"/>
        </w:numPr>
        <w:jc w:val="center"/>
      </w:pPr>
    </w:p>
    <w:p w:rsidR="000F7C56" w:rsidRDefault="000F7C56" w:rsidP="000F7C56">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0F7C56" w:rsidRDefault="000F7C56" w:rsidP="000F7C56">
      <w:pPr>
        <w:jc w:val="both"/>
      </w:pPr>
      <w:r>
        <w:tab/>
        <w:t>Уколико уговорне стране не постигну  споразумно решење, уговарају надлежност стварно надлежног суда у Београду.</w:t>
      </w:r>
    </w:p>
    <w:p w:rsidR="000F7C56" w:rsidRDefault="000F7C56" w:rsidP="000F7C56">
      <w:pPr>
        <w:tabs>
          <w:tab w:val="left" w:pos="720"/>
        </w:tabs>
        <w:jc w:val="both"/>
        <w:rPr>
          <w:b/>
        </w:rPr>
      </w:pPr>
    </w:p>
    <w:p w:rsidR="000F7C56" w:rsidRDefault="000F7C56" w:rsidP="000F7C56">
      <w:pPr>
        <w:tabs>
          <w:tab w:val="left" w:pos="720"/>
        </w:tabs>
        <w:jc w:val="both"/>
        <w:rPr>
          <w:b/>
        </w:rPr>
      </w:pPr>
      <w:r>
        <w:rPr>
          <w:b/>
        </w:rPr>
        <w:t>ТРАЈАЊЕ УГОВОРА</w:t>
      </w:r>
    </w:p>
    <w:p w:rsidR="000F7C56" w:rsidRDefault="000F7C56" w:rsidP="000F7C56">
      <w:pPr>
        <w:numPr>
          <w:ilvl w:val="0"/>
          <w:numId w:val="18"/>
        </w:numPr>
        <w:jc w:val="center"/>
      </w:pPr>
    </w:p>
    <w:p w:rsidR="000F7C56" w:rsidRDefault="000F7C56" w:rsidP="000F7C56">
      <w:pPr>
        <w:tabs>
          <w:tab w:val="left" w:pos="709"/>
        </w:tabs>
        <w:jc w:val="both"/>
      </w:pPr>
      <w:r>
        <w:rPr>
          <w:iCs/>
        </w:rPr>
        <w:tab/>
      </w:r>
      <w:r>
        <w:t>Уговор ступа на снагу даном потписивања од стране овлашћених лица  уговорних страна.</w:t>
      </w:r>
    </w:p>
    <w:p w:rsidR="000F7C56" w:rsidRDefault="000F7C56" w:rsidP="000F7C56">
      <w:pPr>
        <w:tabs>
          <w:tab w:val="left" w:pos="709"/>
        </w:tabs>
        <w:jc w:val="both"/>
      </w:pPr>
      <w:r>
        <w:tab/>
        <w:t>Уговор се закључује са трајањем до утрошка средстава предвиђених за предметну набавку, а најдуже годину дана од дана закључења уговора.</w:t>
      </w:r>
    </w:p>
    <w:p w:rsidR="000F7C56" w:rsidRDefault="000F7C56" w:rsidP="000F7C56">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0F7C56" w:rsidRDefault="000F7C56" w:rsidP="000F7C56">
      <w:pPr>
        <w:jc w:val="both"/>
      </w:pPr>
    </w:p>
    <w:p w:rsidR="000F7C56" w:rsidRDefault="000F7C56" w:rsidP="000F7C56">
      <w:pPr>
        <w:rPr>
          <w:b/>
        </w:rPr>
      </w:pPr>
      <w:r>
        <w:rPr>
          <w:b/>
        </w:rPr>
        <w:t>ЗАВРШНЕ ОДРЕДБЕ</w:t>
      </w:r>
    </w:p>
    <w:p w:rsidR="000F7C56" w:rsidRDefault="000F7C56" w:rsidP="000F7C56">
      <w:pPr>
        <w:numPr>
          <w:ilvl w:val="0"/>
          <w:numId w:val="18"/>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0F7C56" w:rsidRDefault="000F7C56" w:rsidP="000F7C56">
      <w:pPr>
        <w:numPr>
          <w:ilvl w:val="0"/>
          <w:numId w:val="18"/>
        </w:numPr>
        <w:jc w:val="center"/>
        <w:rPr>
          <w:b/>
        </w:rPr>
      </w:pPr>
    </w:p>
    <w:p w:rsidR="000F7C56" w:rsidRDefault="000F7C56" w:rsidP="000F7C56">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keepNext/>
        <w:jc w:val="both"/>
        <w:outlineLvl w:val="1"/>
        <w:rPr>
          <w:b/>
          <w:bCs/>
        </w:rPr>
      </w:pPr>
      <w:r>
        <w:rPr>
          <w:b/>
          <w:bCs/>
        </w:rPr>
        <w:t>РАСКИД  УГOВOРA</w:t>
      </w:r>
    </w:p>
    <w:p w:rsidR="000F7C56" w:rsidRDefault="000F7C56" w:rsidP="000F7C56">
      <w:pPr>
        <w:numPr>
          <w:ilvl w:val="0"/>
          <w:numId w:val="18"/>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0F7C56" w:rsidRDefault="000F7C56" w:rsidP="000F7C56">
      <w:pPr>
        <w:jc w:val="both"/>
      </w:pPr>
      <w:r>
        <w:tab/>
        <w:t>О својој намери да раскине Уговор, уговорна страна је дужна писаним путем обавестити другу страну.</w:t>
      </w:r>
    </w:p>
    <w:p w:rsidR="000F7C56" w:rsidRDefault="000F7C56" w:rsidP="000F7C56">
      <w:pPr>
        <w:jc w:val="both"/>
      </w:pPr>
      <w:r>
        <w:tab/>
        <w:t>Уговор ће се сматрати раскинутим по протеку рока од 15 дана од дана пријема писменог обавештења.</w:t>
      </w:r>
    </w:p>
    <w:p w:rsidR="000F7C56" w:rsidRDefault="000F7C56" w:rsidP="000F7C56">
      <w:pPr>
        <w:ind w:firstLine="720"/>
        <w:jc w:val="both"/>
      </w:pPr>
      <w:r>
        <w:lastRenderedPageBreak/>
        <w:t>Наручилац може да раскине Уговор и уколико престане потреба за предметном добром или уколико се смање расположива буџетска средства.</w:t>
      </w:r>
    </w:p>
    <w:p w:rsidR="000F7C56" w:rsidRDefault="000F7C56" w:rsidP="000F7C56">
      <w:pPr>
        <w:ind w:firstLine="720"/>
        <w:jc w:val="both"/>
      </w:pPr>
    </w:p>
    <w:p w:rsidR="000F7C56" w:rsidRDefault="000F7C56" w:rsidP="000F7C56">
      <w:pPr>
        <w:ind w:firstLine="720"/>
        <w:jc w:val="both"/>
      </w:pPr>
    </w:p>
    <w:p w:rsidR="000F7C56" w:rsidRDefault="000F7C56" w:rsidP="000F7C56">
      <w:pPr>
        <w:ind w:firstLine="720"/>
        <w:jc w:val="both"/>
      </w:pPr>
    </w:p>
    <w:p w:rsidR="000F7C56" w:rsidRDefault="000F7C56" w:rsidP="000F7C56">
      <w:pPr>
        <w:numPr>
          <w:ilvl w:val="0"/>
          <w:numId w:val="18"/>
        </w:numPr>
        <w:jc w:val="center"/>
        <w:rPr>
          <w:b/>
          <w:bCs/>
          <w:noProof/>
        </w:rP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0F7C56" w:rsidRDefault="000F7C56" w:rsidP="000F7C56">
      <w:pPr>
        <w:numPr>
          <w:ilvl w:val="0"/>
          <w:numId w:val="18"/>
        </w:numPr>
        <w:jc w:val="center"/>
        <w:rPr>
          <w:b/>
          <w:bCs/>
          <w:noProof/>
        </w:rPr>
      </w:pPr>
    </w:p>
    <w:p w:rsidR="000F7C56" w:rsidRDefault="000F7C56" w:rsidP="000F7C56">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0F7C56" w:rsidRDefault="000F7C56" w:rsidP="000F7C56">
      <w:pPr>
        <w:widowControl w:val="0"/>
        <w:tabs>
          <w:tab w:val="left" w:pos="1440"/>
        </w:tabs>
        <w:jc w:val="both"/>
        <w:rPr>
          <w:b/>
          <w:bCs/>
          <w:smallCaps/>
          <w:noProof/>
        </w:rPr>
      </w:pPr>
    </w:p>
    <w:p w:rsidR="000F7C56" w:rsidRDefault="000F7C56" w:rsidP="000F7C56">
      <w:pPr>
        <w:numPr>
          <w:ilvl w:val="0"/>
          <w:numId w:val="18"/>
        </w:numPr>
        <w:jc w:val="center"/>
        <w:rPr>
          <w:b/>
          <w:bCs/>
          <w:noProof/>
        </w:rPr>
      </w:pPr>
    </w:p>
    <w:p w:rsidR="000F7C56" w:rsidRDefault="000F7C56" w:rsidP="000F7C56">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0F7C56" w:rsidRDefault="000F7C56" w:rsidP="000F7C56"/>
    <w:p w:rsidR="000F7C56" w:rsidRDefault="000F7C56" w:rsidP="000F7C56">
      <w:pPr>
        <w:tabs>
          <w:tab w:val="left" w:pos="840"/>
        </w:tabs>
        <w:jc w:val="both"/>
      </w:pPr>
    </w:p>
    <w:tbl>
      <w:tblPr>
        <w:tblW w:w="0" w:type="auto"/>
        <w:jc w:val="center"/>
        <w:tblLook w:val="01E0" w:firstRow="1" w:lastRow="1" w:firstColumn="1" w:lastColumn="1" w:noHBand="0" w:noVBand="0"/>
      </w:tblPr>
      <w:tblGrid>
        <w:gridCol w:w="4514"/>
        <w:gridCol w:w="4515"/>
      </w:tblGrid>
      <w:tr w:rsidR="000F7C56" w:rsidTr="000F7C56">
        <w:trPr>
          <w:trHeight w:val="285"/>
          <w:jc w:val="center"/>
        </w:trPr>
        <w:tc>
          <w:tcPr>
            <w:tcW w:w="4668" w:type="dxa"/>
            <w:hideMark/>
          </w:tcPr>
          <w:p w:rsidR="000F7C56" w:rsidRDefault="000F7C56">
            <w:pPr>
              <w:tabs>
                <w:tab w:val="left" w:pos="840"/>
              </w:tabs>
              <w:spacing w:line="254" w:lineRule="auto"/>
              <w:jc w:val="center"/>
              <w:rPr>
                <w:b/>
              </w:rPr>
            </w:pPr>
            <w:r>
              <w:rPr>
                <w:b/>
              </w:rPr>
              <w:t>За ДОБАВЉАЧА</w:t>
            </w:r>
          </w:p>
        </w:tc>
        <w:tc>
          <w:tcPr>
            <w:tcW w:w="4669" w:type="dxa"/>
            <w:hideMark/>
          </w:tcPr>
          <w:p w:rsidR="000F7C56" w:rsidRDefault="000F7C56">
            <w:pPr>
              <w:tabs>
                <w:tab w:val="left" w:pos="840"/>
              </w:tabs>
              <w:spacing w:line="254" w:lineRule="auto"/>
              <w:jc w:val="center"/>
              <w:rPr>
                <w:b/>
              </w:rPr>
            </w:pPr>
            <w:r>
              <w:rPr>
                <w:b/>
              </w:rPr>
              <w:t>За НАРУЧИОЦА</w:t>
            </w:r>
          </w:p>
        </w:tc>
      </w:tr>
      <w:tr w:rsidR="000F7C56" w:rsidTr="000F7C56">
        <w:trPr>
          <w:trHeight w:val="555"/>
          <w:jc w:val="center"/>
        </w:trPr>
        <w:tc>
          <w:tcPr>
            <w:tcW w:w="4668"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center"/>
              <w:rPr>
                <w:b/>
              </w:rPr>
            </w:pPr>
          </w:p>
        </w:tc>
        <w:tc>
          <w:tcPr>
            <w:tcW w:w="4669"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both"/>
              <w:rPr>
                <w:b/>
              </w:rPr>
            </w:pPr>
          </w:p>
        </w:tc>
      </w:tr>
    </w:tbl>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tabs>
          <w:tab w:val="left" w:pos="840"/>
        </w:tabs>
        <w:jc w:val="center"/>
        <w:rPr>
          <w:b/>
        </w:rPr>
      </w:pPr>
      <w:r>
        <w:rPr>
          <w:b/>
        </w:rPr>
        <w:t>УГОВОР О КУПОПРОДАЈИ РАЧУНАРСКЕ ОПРЕМЕ</w:t>
      </w:r>
    </w:p>
    <w:p w:rsidR="000F7C56" w:rsidRDefault="000F7C56" w:rsidP="000F7C56">
      <w:pPr>
        <w:tabs>
          <w:tab w:val="left" w:pos="840"/>
        </w:tabs>
        <w:jc w:val="center"/>
        <w:rPr>
          <w:b/>
          <w:bCs/>
          <w:i/>
          <w:iCs/>
          <w:lang w:val="en-US"/>
        </w:rPr>
      </w:pPr>
      <w:r>
        <w:rPr>
          <w:b/>
        </w:rPr>
        <w:t xml:space="preserve">(Партија 2 – </w:t>
      </w:r>
      <w:r>
        <w:t>Таблет рачунари, бежични мишеви и бежичне тастатурe)</w:t>
      </w:r>
    </w:p>
    <w:p w:rsidR="000F7C56" w:rsidRDefault="000F7C56" w:rsidP="000F7C56">
      <w:pPr>
        <w:tabs>
          <w:tab w:val="left" w:pos="840"/>
        </w:tabs>
        <w:jc w:val="center"/>
        <w:rPr>
          <w:b/>
          <w:bCs/>
          <w:i/>
          <w:iCs/>
          <w:lang w:val="en-US"/>
        </w:rPr>
      </w:pPr>
    </w:p>
    <w:p w:rsidR="000F7C56" w:rsidRDefault="000F7C56" w:rsidP="000F7C56">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0F7C56" w:rsidRDefault="000F7C56" w:rsidP="000F7C56">
      <w:pPr>
        <w:autoSpaceDE w:val="0"/>
        <w:autoSpaceDN w:val="0"/>
        <w:adjustRightInd w:val="0"/>
        <w:jc w:val="both"/>
        <w:rPr>
          <w:b/>
          <w:bCs/>
          <w:i/>
          <w:iCs/>
        </w:rPr>
      </w:pPr>
    </w:p>
    <w:p w:rsidR="000F7C56" w:rsidRDefault="000F7C56" w:rsidP="000F7C56">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0F7C56" w:rsidRDefault="000F7C56" w:rsidP="000F7C56">
      <w:pPr>
        <w:autoSpaceDE w:val="0"/>
        <w:autoSpaceDN w:val="0"/>
        <w:adjustRightInd w:val="0"/>
        <w:jc w:val="both"/>
      </w:pPr>
    </w:p>
    <w:p w:rsidR="000F7C56" w:rsidRDefault="000F7C56" w:rsidP="000F7C56">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0F7C56" w:rsidRDefault="000F7C56" w:rsidP="000F7C56">
      <w:pPr>
        <w:autoSpaceDE w:val="0"/>
        <w:autoSpaceDN w:val="0"/>
        <w:adjustRightInd w:val="0"/>
        <w:jc w:val="both"/>
        <w:rPr>
          <w:i/>
          <w:iCs/>
        </w:rPr>
      </w:pPr>
    </w:p>
    <w:p w:rsidR="000F7C56" w:rsidRDefault="000F7C56" w:rsidP="000F7C56">
      <w:pPr>
        <w:rPr>
          <w:b/>
        </w:rPr>
      </w:pPr>
      <w:r>
        <w:rPr>
          <w:b/>
        </w:rPr>
        <w:t>Остали учесници у заједничкој понуди: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spacing w:line="480" w:lineRule="auto"/>
        <w:rPr>
          <w:b/>
        </w:rPr>
      </w:pPr>
      <w:r>
        <w:rPr>
          <w:b/>
        </w:rPr>
        <w:t>3.___________________________________________________________________</w:t>
      </w:r>
    </w:p>
    <w:p w:rsidR="000F7C56" w:rsidRDefault="000F7C56" w:rsidP="000F7C56">
      <w:pPr>
        <w:ind w:left="720" w:firstLine="273"/>
        <w:rPr>
          <w:b/>
        </w:rPr>
      </w:pPr>
      <w:r>
        <w:rPr>
          <w:b/>
        </w:rPr>
        <w:t>Подизвођачи: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0F7C56" w:rsidRDefault="000F7C56" w:rsidP="000F7C56">
      <w:pPr>
        <w:tabs>
          <w:tab w:val="left" w:pos="1418"/>
        </w:tabs>
        <w:rPr>
          <w:i/>
        </w:rPr>
      </w:pPr>
    </w:p>
    <w:p w:rsidR="000F7C56" w:rsidRDefault="000F7C56" w:rsidP="000F7C56">
      <w:pPr>
        <w:tabs>
          <w:tab w:val="left" w:pos="1418"/>
        </w:tabs>
        <w:rPr>
          <w:i/>
        </w:rPr>
      </w:pPr>
    </w:p>
    <w:p w:rsidR="000F7C56" w:rsidRDefault="000F7C56" w:rsidP="000F7C56">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0F7C56" w:rsidRDefault="000F7C56" w:rsidP="000F7C56">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2 – </w:t>
      </w:r>
      <w:r>
        <w:t>Таблет рачунари, бежични мишеви и бежичне тастатуре</w:t>
      </w:r>
      <w:r>
        <w:rPr>
          <w:b/>
        </w:rPr>
        <w:t>)</w:t>
      </w:r>
      <w:r>
        <w:t xml:space="preserve">, а на основу позива објављеног на </w:t>
      </w:r>
      <w:r>
        <w:rPr>
          <w:lang w:val="sr-Cyrl-RS"/>
        </w:rPr>
        <w:t>П</w:t>
      </w:r>
      <w:r>
        <w:t>орталу Службеног гласника</w:t>
      </w:r>
      <w:r>
        <w:rPr>
          <w:lang w:val="sr-Cyrl-RS"/>
        </w:rPr>
        <w:t xml:space="preserve"> Републике Србије </w:t>
      </w:r>
      <w:hyperlink r:id="rId16" w:history="1">
        <w:r>
          <w:rPr>
            <w:rStyle w:val="Hyperlink"/>
            <w:lang w:val="sr-Latn-RS"/>
          </w:rPr>
          <w:t>www.slglasnik.com</w:t>
        </w:r>
      </w:hyperlink>
      <w:r>
        <w:rPr>
          <w:lang w:val="sr-Cyrl-RS"/>
        </w:rPr>
        <w:t>,</w:t>
      </w:r>
      <w:r>
        <w:t xml:space="preserve"> на Порталу Управе за јавне набавке </w:t>
      </w:r>
      <w:hyperlink r:id="rId17" w:history="1">
        <w:r>
          <w:rPr>
            <w:rStyle w:val="Hyperlink"/>
            <w:color w:val="0647CA"/>
          </w:rPr>
          <w:t>www.portal.ujn.gov.rs</w:t>
        </w:r>
      </w:hyperlink>
      <w:r>
        <w:rPr>
          <w:rStyle w:val="Hyperlink"/>
          <w:color w:val="0647CA"/>
          <w:lang w:val="sr-Cyrl-RS"/>
        </w:rPr>
        <w:t xml:space="preserve"> </w:t>
      </w:r>
      <w:r>
        <w:t xml:space="preserve">као и на интернет адреси Наручиоца </w:t>
      </w:r>
      <w:hyperlink r:id="rId18" w:history="1">
        <w:r>
          <w:rPr>
            <w:rStyle w:val="Hyperlink"/>
          </w:rPr>
          <w:t>www.</w:t>
        </w:r>
        <w:r>
          <w:rPr>
            <w:rStyle w:val="Hyperlink"/>
            <w:lang w:val="en-US"/>
          </w:rPr>
          <w:t>u</w:t>
        </w:r>
        <w:r>
          <w:rPr>
            <w:rStyle w:val="Hyperlink"/>
          </w:rPr>
          <w:t>pz.minpolj.gov.rs</w:t>
        </w:r>
      </w:hyperlink>
    </w:p>
    <w:p w:rsidR="000F7C56" w:rsidRDefault="000F7C56" w:rsidP="000F7C56">
      <w:pPr>
        <w:tabs>
          <w:tab w:val="left" w:pos="720"/>
        </w:tabs>
        <w:jc w:val="both"/>
        <w:rPr>
          <w:b/>
        </w:rPr>
      </w:pPr>
    </w:p>
    <w:p w:rsidR="000F7C56" w:rsidRDefault="000F7C56" w:rsidP="000F7C56">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0F7C56" w:rsidRDefault="000F7C56" w:rsidP="000F7C56">
      <w:pPr>
        <w:ind w:firstLine="720"/>
        <w:jc w:val="both"/>
        <w:rPr>
          <w:color w:val="FF0000"/>
        </w:rPr>
      </w:pPr>
      <w:r>
        <w:t>- да Наручилац овај уговор закључује на основу члана 112. и 113. Закона о јавним набавкама.</w:t>
      </w:r>
    </w:p>
    <w:p w:rsidR="000F7C56" w:rsidRDefault="000F7C56" w:rsidP="000F7C56">
      <w:pPr>
        <w:ind w:firstLine="1440"/>
        <w:rPr>
          <w:b/>
        </w:rPr>
      </w:pPr>
    </w:p>
    <w:p w:rsidR="000F7C56" w:rsidRDefault="000F7C56" w:rsidP="000F7C56">
      <w:pPr>
        <w:rPr>
          <w:b/>
        </w:rPr>
      </w:pPr>
      <w:r>
        <w:rPr>
          <w:b/>
        </w:rPr>
        <w:t>ПРЕДМЕТ УГОВОРА</w:t>
      </w:r>
    </w:p>
    <w:p w:rsidR="000F7C56" w:rsidRDefault="000F7C56" w:rsidP="000F7C56">
      <w:pPr>
        <w:numPr>
          <w:ilvl w:val="0"/>
          <w:numId w:val="19"/>
        </w:numPr>
        <w:jc w:val="center"/>
        <w:rPr>
          <w:b/>
        </w:rPr>
      </w:pPr>
    </w:p>
    <w:p w:rsidR="000F7C56" w:rsidRDefault="000F7C56" w:rsidP="000F7C56">
      <w:pPr>
        <w:ind w:firstLine="720"/>
        <w:jc w:val="both"/>
      </w:pPr>
      <w:r>
        <w:t xml:space="preserve">Предмет Уговора је набавка добара - </w:t>
      </w:r>
      <w:r>
        <w:rPr>
          <w:b/>
        </w:rPr>
        <w:t xml:space="preserve">рачунарске опреме (Партија 2 – </w:t>
      </w:r>
      <w:r>
        <w:t>Таблет рачунари, бежични мишеви и бежичне тастатуре</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0F7C56" w:rsidRDefault="000F7C56" w:rsidP="000F7C56">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0F7C56" w:rsidRDefault="000F7C56" w:rsidP="000F7C56">
      <w:pPr>
        <w:ind w:firstLine="720"/>
        <w:jc w:val="both"/>
        <w:rPr>
          <w:lang w:val="ru-RU"/>
        </w:rPr>
      </w:pPr>
    </w:p>
    <w:p w:rsidR="000F7C56" w:rsidRDefault="000F7C56" w:rsidP="000F7C56">
      <w:pPr>
        <w:ind w:firstLine="720"/>
        <w:jc w:val="both"/>
      </w:pPr>
      <w:r>
        <w:lastRenderedPageBreak/>
        <w:t>Саставни делови овог Уговора су:</w:t>
      </w:r>
    </w:p>
    <w:p w:rsidR="000F7C56" w:rsidRDefault="000F7C56" w:rsidP="000F7C56">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0F7C56" w:rsidRDefault="000F7C56" w:rsidP="000F7C56">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0F7C56" w:rsidRDefault="000F7C56" w:rsidP="000F7C56">
      <w:pPr>
        <w:jc w:val="both"/>
      </w:pPr>
    </w:p>
    <w:p w:rsidR="000F7C56" w:rsidRDefault="000F7C56" w:rsidP="000F7C56">
      <w:pPr>
        <w:rPr>
          <w:b/>
        </w:rPr>
      </w:pPr>
      <w:r>
        <w:rPr>
          <w:b/>
        </w:rPr>
        <w:t>ЦЕНА</w:t>
      </w:r>
      <w:r>
        <w:rPr>
          <w:b/>
        </w:rPr>
        <w:tab/>
      </w:r>
    </w:p>
    <w:p w:rsidR="000F7C56" w:rsidRDefault="000F7C56" w:rsidP="000F7C56">
      <w:pPr>
        <w:numPr>
          <w:ilvl w:val="0"/>
          <w:numId w:val="19"/>
        </w:numPr>
        <w:jc w:val="center"/>
        <w:rPr>
          <w:b/>
        </w:rPr>
      </w:pPr>
    </w:p>
    <w:p w:rsidR="000F7C56" w:rsidRDefault="000F7C56" w:rsidP="000F7C56">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0F7C56" w:rsidRDefault="000F7C56" w:rsidP="000F7C56">
      <w:pPr>
        <w:ind w:firstLine="720"/>
        <w:jc w:val="both"/>
      </w:pPr>
      <w:r>
        <w:t>Јединичнe ценe добара утврђене понудом из члана 1. овог уговора су фиксне и непроменљиве за време важења уговора.</w:t>
      </w:r>
    </w:p>
    <w:p w:rsidR="000F7C56" w:rsidRDefault="000F7C56" w:rsidP="000F7C56">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0F7C56" w:rsidRDefault="000F7C56" w:rsidP="000F7C56">
      <w:pPr>
        <w:ind w:firstLine="720"/>
        <w:jc w:val="both"/>
      </w:pPr>
    </w:p>
    <w:p w:rsidR="000F7C56" w:rsidRDefault="000F7C56" w:rsidP="000F7C56">
      <w:pPr>
        <w:numPr>
          <w:ilvl w:val="0"/>
          <w:numId w:val="19"/>
        </w:numPr>
        <w:jc w:val="center"/>
      </w:pPr>
    </w:p>
    <w:p w:rsidR="000F7C56" w:rsidRDefault="000F7C56" w:rsidP="000F7C56">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0F7C56" w:rsidRDefault="000F7C56" w:rsidP="000F7C56">
      <w:pPr>
        <w:jc w:val="both"/>
      </w:pPr>
      <w:r>
        <w:tab/>
      </w:r>
    </w:p>
    <w:p w:rsidR="000F7C56" w:rsidRDefault="000F7C56" w:rsidP="000F7C56">
      <w:pPr>
        <w:rPr>
          <w:b/>
          <w:bCs/>
        </w:rPr>
      </w:pPr>
      <w:r>
        <w:rPr>
          <w:b/>
          <w:bCs/>
        </w:rPr>
        <w:t>НАЧИН И УСЛОВИ ПЛАЋАЊА</w:t>
      </w:r>
    </w:p>
    <w:p w:rsidR="000F7C56" w:rsidRDefault="000F7C56" w:rsidP="000F7C56">
      <w:pPr>
        <w:numPr>
          <w:ilvl w:val="0"/>
          <w:numId w:val="19"/>
        </w:numPr>
        <w:jc w:val="center"/>
      </w:pPr>
    </w:p>
    <w:p w:rsidR="000F7C56" w:rsidRDefault="000F7C56" w:rsidP="000F7C56">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0F7C56" w:rsidRDefault="000F7C56" w:rsidP="000F7C56">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0F7C56" w:rsidRDefault="000F7C56" w:rsidP="000F7C56">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0F7C56" w:rsidRDefault="000F7C56" w:rsidP="000F7C56">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sidR="00F12E34">
        <w:rPr>
          <w:lang w:val="ru-RU"/>
        </w:rPr>
        <w:t xml:space="preserve">) </w:t>
      </w:r>
      <w:r>
        <w:rPr>
          <w:lang w:val="sr-Cyrl-RS"/>
        </w:rPr>
        <w:t xml:space="preserve">и </w:t>
      </w:r>
      <w:r>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Pr>
          <w:lang w:val="sr-Cyrl-RS"/>
        </w:rPr>
        <w:t>(„</w:t>
      </w:r>
      <w:r>
        <w:t>Службени гласник РС</w:t>
      </w:r>
      <w:r>
        <w:rPr>
          <w:lang w:val="sr-Cyrl-RS"/>
        </w:rPr>
        <w:t xml:space="preserve">“ број </w:t>
      </w:r>
      <w:r>
        <w:t>60/2020</w:t>
      </w:r>
      <w:r>
        <w:rPr>
          <w:lang w:val="sr-Cyrl-RS"/>
        </w:rPr>
        <w:t>)</w:t>
      </w:r>
      <w:r>
        <w:t>,  раздео 2</w:t>
      </w:r>
      <w:r>
        <w:rPr>
          <w:lang w:val="sr-Cyrl-RS"/>
        </w:rPr>
        <w:t>4</w:t>
      </w:r>
      <w:r>
        <w:t>, глава 2</w:t>
      </w:r>
      <w:r>
        <w:rPr>
          <w:lang w:val="sr-Cyrl-RS"/>
        </w:rPr>
        <w:t>4</w:t>
      </w:r>
      <w:r>
        <w:t>.</w:t>
      </w:r>
      <w:r>
        <w:rPr>
          <w:lang w:val="sr-Cyrl-RS"/>
        </w:rPr>
        <w:t>11</w:t>
      </w:r>
      <w:r>
        <w:t>, функцијa 42</w:t>
      </w:r>
      <w:r>
        <w:rPr>
          <w:lang w:val="sr-Cyrl-RS"/>
        </w:rPr>
        <w:t>0</w:t>
      </w:r>
      <w:r>
        <w:t xml:space="preserve">, економскe класификацијe </w:t>
      </w:r>
      <w:r w:rsidR="00F12E34">
        <w:rPr>
          <w:lang w:val="sr-Latn-RS"/>
        </w:rPr>
        <w:t>512221, 512222</w:t>
      </w:r>
      <w:r w:rsidR="00F12E34">
        <w:rPr>
          <w:lang w:val="sr-Cyrl-RS"/>
        </w:rPr>
        <w:t>,</w:t>
      </w:r>
      <w:r>
        <w:rPr>
          <w:lang w:val="ru-RU"/>
        </w:rPr>
        <w:t xml:space="preserve"> а наведена јавна набавка се налази у Плану јавних набавки Наручиоца за </w:t>
      </w:r>
      <w:r>
        <w:t>2020</w:t>
      </w:r>
      <w:r>
        <w:rPr>
          <w:lang w:val="ru-RU"/>
        </w:rPr>
        <w:t>. годину.</w:t>
      </w:r>
    </w:p>
    <w:p w:rsidR="000F7C56" w:rsidRDefault="000F7C56" w:rsidP="000F7C56">
      <w:pPr>
        <w:tabs>
          <w:tab w:val="left" w:pos="720"/>
        </w:tabs>
        <w:ind w:firstLine="709"/>
        <w:jc w:val="both"/>
        <w:rPr>
          <w:b/>
        </w:rPr>
      </w:pPr>
    </w:p>
    <w:p w:rsidR="000F7C56" w:rsidRDefault="000F7C56" w:rsidP="000F7C56">
      <w:pPr>
        <w:tabs>
          <w:tab w:val="left" w:pos="720"/>
        </w:tabs>
        <w:jc w:val="both"/>
        <w:rPr>
          <w:b/>
        </w:rPr>
      </w:pPr>
      <w:r>
        <w:rPr>
          <w:b/>
        </w:rPr>
        <w:t>НАЧИН ИСПОРУКЕ ДОБАРА</w:t>
      </w:r>
    </w:p>
    <w:p w:rsidR="000F7C56" w:rsidRDefault="000F7C56" w:rsidP="000F7C56">
      <w:pPr>
        <w:numPr>
          <w:ilvl w:val="0"/>
          <w:numId w:val="19"/>
        </w:numPr>
        <w:jc w:val="center"/>
        <w:rPr>
          <w:b/>
        </w:rPr>
      </w:pPr>
    </w:p>
    <w:p w:rsidR="000F7C56" w:rsidRDefault="000F7C56" w:rsidP="000F7C56">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0F7C56" w:rsidRDefault="000F7C56" w:rsidP="000F7C56">
      <w:pPr>
        <w:jc w:val="both"/>
        <w:rPr>
          <w:lang w:val="ru-RU"/>
        </w:rPr>
      </w:pPr>
      <w:r>
        <w:rPr>
          <w:lang w:val="ru-RU"/>
        </w:rPr>
        <w:tab/>
        <w:t xml:space="preserve">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w:t>
      </w:r>
      <w:r>
        <w:rPr>
          <w:lang w:val="ru-RU"/>
        </w:rPr>
        <w:lastRenderedPageBreak/>
        <w:t>потврђује отпремницом, коју потписују присутна овлашћена лица Наручиоца и Добављача.</w:t>
      </w:r>
    </w:p>
    <w:p w:rsidR="000F7C56" w:rsidRDefault="000F7C56" w:rsidP="000F7C56">
      <w:pPr>
        <w:jc w:val="both"/>
        <w:rPr>
          <w:lang w:val="ru-RU"/>
        </w:rPr>
      </w:pPr>
      <w:r>
        <w:rPr>
          <w:lang w:val="ru-RU"/>
        </w:rPr>
        <w:tab/>
        <w:t>Трошкови транспорта испоручених добара падају на терет Добављача.</w:t>
      </w:r>
    </w:p>
    <w:p w:rsidR="000F7C56" w:rsidRDefault="000F7C56" w:rsidP="000F7C56">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0F7C56" w:rsidRDefault="000F7C56" w:rsidP="000F7C56">
      <w:pPr>
        <w:rPr>
          <w:lang w:val="ru-RU"/>
        </w:rPr>
      </w:pPr>
      <w:r>
        <w:rPr>
          <w:lang w:val="ru-RU"/>
        </w:rPr>
        <w:tab/>
      </w:r>
      <w:r>
        <w:rPr>
          <w:lang w:val="ru-RU"/>
        </w:rPr>
        <w:tab/>
      </w:r>
      <w:r>
        <w:rPr>
          <w:lang w:val="ru-RU"/>
        </w:rPr>
        <w:tab/>
      </w:r>
      <w:r>
        <w:rPr>
          <w:lang w:val="ru-RU"/>
        </w:rPr>
        <w:tab/>
      </w:r>
    </w:p>
    <w:p w:rsidR="000F7C56" w:rsidRDefault="000F7C56" w:rsidP="000F7C56">
      <w:pPr>
        <w:tabs>
          <w:tab w:val="left" w:pos="720"/>
        </w:tabs>
        <w:jc w:val="both"/>
        <w:rPr>
          <w:b/>
        </w:rPr>
      </w:pPr>
      <w:r>
        <w:rPr>
          <w:b/>
        </w:rPr>
        <w:t>КВАЛИТЕТ ИСПОРУЧЕНИХ ДОБАРА</w:t>
      </w:r>
    </w:p>
    <w:p w:rsidR="000F7C56" w:rsidRDefault="000F7C56" w:rsidP="000F7C56">
      <w:pPr>
        <w:numPr>
          <w:ilvl w:val="0"/>
          <w:numId w:val="19"/>
        </w:numPr>
        <w:jc w:val="center"/>
        <w:rPr>
          <w:b/>
        </w:rPr>
      </w:pPr>
    </w:p>
    <w:p w:rsidR="000F7C56" w:rsidRDefault="000F7C56" w:rsidP="000F7C56">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0F7C56" w:rsidRDefault="000F7C56" w:rsidP="000F7C56">
      <w:pPr>
        <w:jc w:val="both"/>
        <w:rPr>
          <w:lang w:val="ru-RU"/>
        </w:rPr>
      </w:pPr>
      <w:r>
        <w:rPr>
          <w:lang w:val="ru-RU"/>
        </w:rPr>
        <w:tab/>
        <w:t>Сва уочена одступања у квалитету Наручилац рекламира Добављачу.</w:t>
      </w:r>
    </w:p>
    <w:p w:rsidR="000F7C56" w:rsidRDefault="000F7C56" w:rsidP="000F7C56">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0F7C56" w:rsidRDefault="000F7C56" w:rsidP="000F7C56">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0F7C56" w:rsidRDefault="000F7C56" w:rsidP="000F7C56">
      <w:pPr>
        <w:rPr>
          <w:lang w:val="ru-RU"/>
        </w:rPr>
      </w:pPr>
    </w:p>
    <w:p w:rsidR="000F7C56" w:rsidRDefault="000F7C56" w:rsidP="000F7C56">
      <w:pPr>
        <w:rPr>
          <w:b/>
          <w:lang w:val="ru-RU"/>
        </w:rPr>
      </w:pPr>
      <w:r>
        <w:rPr>
          <w:b/>
          <w:lang w:val="ru-RU"/>
        </w:rPr>
        <w:t>СРЕДСТВО ОБЕЗБЕЂЕЊА</w:t>
      </w:r>
    </w:p>
    <w:p w:rsidR="000F7C56" w:rsidRDefault="000F7C56" w:rsidP="000F7C56">
      <w:pPr>
        <w:numPr>
          <w:ilvl w:val="0"/>
          <w:numId w:val="19"/>
        </w:numPr>
        <w:jc w:val="center"/>
        <w:rPr>
          <w:iCs/>
          <w:noProof/>
        </w:rPr>
      </w:pPr>
    </w:p>
    <w:p w:rsidR="000F7C56" w:rsidRDefault="000F7C56" w:rsidP="000F7C56">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0F7C56" w:rsidRDefault="000F7C56" w:rsidP="000F7C56">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0F7C56" w:rsidRDefault="000F7C56" w:rsidP="000F7C56">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0F7C56" w:rsidRDefault="000F7C56" w:rsidP="000F7C56">
      <w:pPr>
        <w:ind w:firstLine="720"/>
        <w:jc w:val="both"/>
        <w:rPr>
          <w:iCs/>
          <w:noProof/>
        </w:rPr>
      </w:pPr>
      <w:r>
        <w:rPr>
          <w:bCs/>
          <w:iCs/>
        </w:rPr>
        <w:lastRenderedPageBreak/>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0F7C56" w:rsidRDefault="000F7C56" w:rsidP="000F7C56">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0F7C56" w:rsidRDefault="000F7C56" w:rsidP="000F7C56">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0F7C56" w:rsidRDefault="000F7C56" w:rsidP="000F7C56">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0F7C56" w:rsidRDefault="000F7C56" w:rsidP="000F7C56">
      <w:pPr>
        <w:jc w:val="both"/>
        <w:rPr>
          <w:b/>
        </w:rPr>
      </w:pPr>
    </w:p>
    <w:p w:rsidR="000F7C56" w:rsidRDefault="000F7C56" w:rsidP="000F7C56">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0F7C56" w:rsidRDefault="000F7C56" w:rsidP="000F7C56">
      <w:pPr>
        <w:tabs>
          <w:tab w:val="left" w:pos="1440"/>
        </w:tabs>
        <w:jc w:val="both"/>
        <w:rPr>
          <w:b/>
          <w:bCs/>
          <w:lang w:val="ru-RU"/>
        </w:rPr>
      </w:pPr>
    </w:p>
    <w:p w:rsidR="000F7C56" w:rsidRDefault="000F7C56" w:rsidP="000F7C56">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0F7C56" w:rsidRDefault="000F7C56" w:rsidP="000F7C56">
      <w:pPr>
        <w:numPr>
          <w:ilvl w:val="0"/>
          <w:numId w:val="19"/>
        </w:numPr>
        <w:jc w:val="center"/>
      </w:pPr>
    </w:p>
    <w:p w:rsidR="000F7C56" w:rsidRDefault="000F7C56" w:rsidP="000F7C56">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0F7C56" w:rsidRDefault="000F7C56" w:rsidP="000F7C56">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0F7C56" w:rsidRDefault="000F7C56" w:rsidP="000F7C56">
      <w:pPr>
        <w:tabs>
          <w:tab w:val="left" w:pos="720"/>
        </w:tabs>
        <w:jc w:val="both"/>
        <w:rPr>
          <w:b/>
        </w:rPr>
      </w:pPr>
    </w:p>
    <w:p w:rsidR="000F7C56" w:rsidRDefault="000F7C56" w:rsidP="000F7C56">
      <w:pPr>
        <w:tabs>
          <w:tab w:val="left" w:pos="1440"/>
        </w:tabs>
        <w:jc w:val="both"/>
        <w:rPr>
          <w:b/>
          <w:bCs/>
        </w:rPr>
      </w:pPr>
      <w:r>
        <w:rPr>
          <w:b/>
          <w:bCs/>
        </w:rPr>
        <w:t>РEШAВAЊE СПOРOВA</w:t>
      </w:r>
    </w:p>
    <w:p w:rsidR="000F7C56" w:rsidRDefault="000F7C56" w:rsidP="000F7C56">
      <w:pPr>
        <w:numPr>
          <w:ilvl w:val="0"/>
          <w:numId w:val="19"/>
        </w:numPr>
        <w:jc w:val="center"/>
      </w:pPr>
    </w:p>
    <w:p w:rsidR="000F7C56" w:rsidRDefault="000F7C56" w:rsidP="000F7C56">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0F7C56" w:rsidRDefault="000F7C56" w:rsidP="000F7C56">
      <w:pPr>
        <w:jc w:val="both"/>
      </w:pPr>
      <w:r>
        <w:tab/>
        <w:t>Уколико уговорне стране не постигну  споразумно решење, уговарају надлежност стварно надлежног суда у Београду.</w:t>
      </w:r>
    </w:p>
    <w:p w:rsidR="000F7C56" w:rsidRDefault="000F7C56" w:rsidP="000F7C56">
      <w:pPr>
        <w:tabs>
          <w:tab w:val="left" w:pos="720"/>
        </w:tabs>
        <w:jc w:val="both"/>
        <w:rPr>
          <w:b/>
        </w:rPr>
      </w:pPr>
    </w:p>
    <w:p w:rsidR="000F7C56" w:rsidRDefault="000F7C56" w:rsidP="000F7C56">
      <w:pPr>
        <w:tabs>
          <w:tab w:val="left" w:pos="720"/>
        </w:tabs>
        <w:jc w:val="both"/>
        <w:rPr>
          <w:b/>
        </w:rPr>
      </w:pPr>
      <w:r>
        <w:rPr>
          <w:b/>
        </w:rPr>
        <w:t>ТРАЈАЊЕ УГОВОРА</w:t>
      </w:r>
    </w:p>
    <w:p w:rsidR="000F7C56" w:rsidRDefault="000F7C56" w:rsidP="000F7C56">
      <w:pPr>
        <w:numPr>
          <w:ilvl w:val="0"/>
          <w:numId w:val="19"/>
        </w:numPr>
        <w:jc w:val="center"/>
      </w:pPr>
    </w:p>
    <w:p w:rsidR="000F7C56" w:rsidRDefault="000F7C56" w:rsidP="000F7C56">
      <w:pPr>
        <w:tabs>
          <w:tab w:val="left" w:pos="709"/>
        </w:tabs>
        <w:jc w:val="both"/>
      </w:pPr>
      <w:r>
        <w:rPr>
          <w:iCs/>
        </w:rPr>
        <w:tab/>
      </w:r>
      <w:r>
        <w:t>Уговор ступа на снагу даном потписивања од стране овлашћених лица  уговорних страна.</w:t>
      </w:r>
    </w:p>
    <w:p w:rsidR="000F7C56" w:rsidRDefault="000F7C56" w:rsidP="000F7C56">
      <w:pPr>
        <w:tabs>
          <w:tab w:val="left" w:pos="709"/>
        </w:tabs>
        <w:jc w:val="both"/>
        <w:rPr>
          <w:lang w:val="sr-Cyrl-RS"/>
        </w:rPr>
      </w:pPr>
      <w:r>
        <w:tab/>
        <w:t xml:space="preserve">Уговор се закључује са трајањем до утрошка средстава предвиђених за предметну набавку, </w:t>
      </w:r>
      <w:r>
        <w:rPr>
          <w:lang w:val="sr-Cyrl-RS"/>
        </w:rPr>
        <w:t>а најдуже годину дана од дана закључења уговора.</w:t>
      </w:r>
    </w:p>
    <w:p w:rsidR="000F7C56" w:rsidRDefault="000F7C56" w:rsidP="000F7C56">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0F7C56" w:rsidRDefault="000F7C56" w:rsidP="000F7C56">
      <w:pPr>
        <w:jc w:val="both"/>
      </w:pPr>
    </w:p>
    <w:p w:rsidR="000F7C56" w:rsidRDefault="000F7C56" w:rsidP="000F7C56">
      <w:pPr>
        <w:rPr>
          <w:b/>
        </w:rPr>
      </w:pPr>
      <w:r>
        <w:rPr>
          <w:b/>
        </w:rPr>
        <w:t>ЗАВРШНЕ ОДРЕДБЕ</w:t>
      </w:r>
    </w:p>
    <w:p w:rsidR="000F7C56" w:rsidRDefault="000F7C56" w:rsidP="000F7C56">
      <w:pPr>
        <w:numPr>
          <w:ilvl w:val="0"/>
          <w:numId w:val="19"/>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0F7C56" w:rsidRDefault="000F7C56" w:rsidP="000F7C56">
      <w:pPr>
        <w:numPr>
          <w:ilvl w:val="0"/>
          <w:numId w:val="19"/>
        </w:numPr>
        <w:jc w:val="center"/>
        <w:rPr>
          <w:b/>
        </w:rPr>
      </w:pPr>
    </w:p>
    <w:p w:rsidR="000F7C56" w:rsidRDefault="000F7C56" w:rsidP="000F7C56">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0F7C56" w:rsidRDefault="000F7C56" w:rsidP="000F7C56">
      <w:pPr>
        <w:jc w:val="both"/>
      </w:pPr>
    </w:p>
    <w:p w:rsidR="000F7C56" w:rsidRDefault="000F7C56" w:rsidP="000F7C56">
      <w:pPr>
        <w:ind w:firstLine="720"/>
        <w:jc w:val="both"/>
      </w:pPr>
    </w:p>
    <w:p w:rsidR="000F7C56" w:rsidRDefault="000F7C56" w:rsidP="000F7C56">
      <w:pPr>
        <w:keepNext/>
        <w:jc w:val="both"/>
        <w:outlineLvl w:val="1"/>
        <w:rPr>
          <w:b/>
          <w:bCs/>
        </w:rPr>
      </w:pPr>
      <w:r>
        <w:rPr>
          <w:b/>
          <w:bCs/>
        </w:rPr>
        <w:t>РАСКИД  УГOВOРA</w:t>
      </w:r>
    </w:p>
    <w:p w:rsidR="000F7C56" w:rsidRDefault="000F7C56" w:rsidP="000F7C56">
      <w:pPr>
        <w:numPr>
          <w:ilvl w:val="0"/>
          <w:numId w:val="19"/>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0F7C56" w:rsidRDefault="000F7C56" w:rsidP="000F7C56">
      <w:pPr>
        <w:jc w:val="both"/>
      </w:pPr>
      <w:r>
        <w:tab/>
        <w:t>О својој намери да раскине Уговор, уговорна страна је дужна писаним путем обавестити другу страну.</w:t>
      </w:r>
    </w:p>
    <w:p w:rsidR="000F7C56" w:rsidRDefault="000F7C56" w:rsidP="000F7C56">
      <w:pPr>
        <w:jc w:val="both"/>
      </w:pPr>
      <w:r>
        <w:tab/>
        <w:t>Уговор ће се сматрати раскинутим по протеку рока од 15 дана од дана пријема писменог обавештења.</w:t>
      </w:r>
    </w:p>
    <w:p w:rsidR="000F7C56" w:rsidRDefault="000F7C56" w:rsidP="000F7C56">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0F7C56" w:rsidRDefault="000F7C56" w:rsidP="000F7C56">
      <w:pPr>
        <w:jc w:val="both"/>
      </w:pPr>
    </w:p>
    <w:p w:rsidR="000F7C56" w:rsidRDefault="000F7C56" w:rsidP="000F7C56">
      <w:pPr>
        <w:numPr>
          <w:ilvl w:val="0"/>
          <w:numId w:val="19"/>
        </w:numPr>
        <w:jc w:val="center"/>
        <w:rPr>
          <w:b/>
          <w:bCs/>
          <w:noProof/>
        </w:rP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0F7C56" w:rsidRDefault="000F7C56" w:rsidP="000F7C56">
      <w:pPr>
        <w:numPr>
          <w:ilvl w:val="0"/>
          <w:numId w:val="19"/>
        </w:numPr>
        <w:jc w:val="center"/>
        <w:rPr>
          <w:b/>
          <w:bCs/>
          <w:noProof/>
        </w:rPr>
      </w:pPr>
    </w:p>
    <w:p w:rsidR="000F7C56" w:rsidRDefault="000F7C56" w:rsidP="000F7C56">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0F7C56" w:rsidRDefault="000F7C56" w:rsidP="000F7C56">
      <w:pPr>
        <w:widowControl w:val="0"/>
        <w:tabs>
          <w:tab w:val="left" w:pos="1440"/>
        </w:tabs>
        <w:jc w:val="both"/>
        <w:rPr>
          <w:b/>
          <w:bCs/>
          <w:smallCaps/>
          <w:noProof/>
        </w:rPr>
      </w:pPr>
    </w:p>
    <w:p w:rsidR="000F7C56" w:rsidRDefault="000F7C56" w:rsidP="000F7C56">
      <w:pPr>
        <w:numPr>
          <w:ilvl w:val="0"/>
          <w:numId w:val="19"/>
        </w:numPr>
        <w:jc w:val="center"/>
        <w:rPr>
          <w:b/>
          <w:bCs/>
          <w:noProof/>
        </w:rPr>
      </w:pPr>
    </w:p>
    <w:p w:rsidR="000F7C56" w:rsidRDefault="000F7C56" w:rsidP="000F7C56">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0F7C56" w:rsidRDefault="000F7C56" w:rsidP="000F7C56"/>
    <w:p w:rsidR="000F7C56" w:rsidRDefault="000F7C56" w:rsidP="000F7C56">
      <w:pPr>
        <w:tabs>
          <w:tab w:val="left" w:pos="840"/>
        </w:tabs>
        <w:jc w:val="both"/>
      </w:pPr>
    </w:p>
    <w:tbl>
      <w:tblPr>
        <w:tblW w:w="0" w:type="auto"/>
        <w:jc w:val="center"/>
        <w:tblLook w:val="01E0" w:firstRow="1" w:lastRow="1" w:firstColumn="1" w:lastColumn="1" w:noHBand="0" w:noVBand="0"/>
      </w:tblPr>
      <w:tblGrid>
        <w:gridCol w:w="4514"/>
        <w:gridCol w:w="4515"/>
      </w:tblGrid>
      <w:tr w:rsidR="000F7C56" w:rsidTr="000F7C56">
        <w:trPr>
          <w:trHeight w:val="285"/>
          <w:jc w:val="center"/>
        </w:trPr>
        <w:tc>
          <w:tcPr>
            <w:tcW w:w="4668" w:type="dxa"/>
            <w:hideMark/>
          </w:tcPr>
          <w:p w:rsidR="000F7C56" w:rsidRDefault="000F7C56">
            <w:pPr>
              <w:tabs>
                <w:tab w:val="left" w:pos="840"/>
              </w:tabs>
              <w:spacing w:line="254" w:lineRule="auto"/>
              <w:jc w:val="center"/>
              <w:rPr>
                <w:b/>
              </w:rPr>
            </w:pPr>
            <w:r>
              <w:rPr>
                <w:b/>
              </w:rPr>
              <w:t>За ДОБАВЉАЧА</w:t>
            </w:r>
          </w:p>
        </w:tc>
        <w:tc>
          <w:tcPr>
            <w:tcW w:w="4669" w:type="dxa"/>
            <w:hideMark/>
          </w:tcPr>
          <w:p w:rsidR="000F7C56" w:rsidRDefault="000F7C56">
            <w:pPr>
              <w:tabs>
                <w:tab w:val="left" w:pos="840"/>
              </w:tabs>
              <w:spacing w:line="254" w:lineRule="auto"/>
              <w:jc w:val="center"/>
              <w:rPr>
                <w:b/>
              </w:rPr>
            </w:pPr>
            <w:r>
              <w:rPr>
                <w:b/>
              </w:rPr>
              <w:t>За НАРУЧИОЦА</w:t>
            </w:r>
          </w:p>
        </w:tc>
      </w:tr>
      <w:tr w:rsidR="000F7C56" w:rsidTr="000F7C56">
        <w:trPr>
          <w:trHeight w:val="555"/>
          <w:jc w:val="center"/>
        </w:trPr>
        <w:tc>
          <w:tcPr>
            <w:tcW w:w="4668"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center"/>
              <w:rPr>
                <w:b/>
              </w:rPr>
            </w:pPr>
          </w:p>
        </w:tc>
        <w:tc>
          <w:tcPr>
            <w:tcW w:w="4669"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both"/>
              <w:rPr>
                <w:b/>
              </w:rPr>
            </w:pPr>
          </w:p>
        </w:tc>
      </w:tr>
    </w:tbl>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tabs>
          <w:tab w:val="left" w:pos="840"/>
        </w:tabs>
        <w:jc w:val="center"/>
        <w:rPr>
          <w:b/>
        </w:rPr>
      </w:pPr>
      <w:r>
        <w:rPr>
          <w:b/>
        </w:rPr>
        <w:lastRenderedPageBreak/>
        <w:t>УГОВОР О КУПОПРОДАЈИ РАЧУНАРСКЕ ОПРЕМЕ</w:t>
      </w:r>
    </w:p>
    <w:p w:rsidR="000F7C56" w:rsidRDefault="000F7C56" w:rsidP="000F7C56">
      <w:pPr>
        <w:tabs>
          <w:tab w:val="left" w:pos="840"/>
        </w:tabs>
        <w:jc w:val="center"/>
        <w:rPr>
          <w:b/>
          <w:bCs/>
          <w:i/>
          <w:iCs/>
          <w:lang w:val="en-US"/>
        </w:rPr>
      </w:pPr>
      <w:r>
        <w:rPr>
          <w:b/>
        </w:rPr>
        <w:t>(Партија 3</w:t>
      </w:r>
      <w:r>
        <w:t xml:space="preserve"> – Интерактивна табла и пројектор</w:t>
      </w:r>
      <w:r>
        <w:rPr>
          <w:b/>
        </w:rPr>
        <w:t>)</w:t>
      </w:r>
    </w:p>
    <w:p w:rsidR="000F7C56" w:rsidRDefault="000F7C56" w:rsidP="000F7C56">
      <w:pPr>
        <w:tabs>
          <w:tab w:val="left" w:pos="840"/>
        </w:tabs>
        <w:jc w:val="center"/>
        <w:rPr>
          <w:b/>
          <w:bCs/>
          <w:i/>
          <w:iCs/>
          <w:lang w:val="en-US"/>
        </w:rPr>
      </w:pPr>
    </w:p>
    <w:p w:rsidR="000F7C56" w:rsidRDefault="000F7C56" w:rsidP="000F7C56">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0F7C56" w:rsidRDefault="000F7C56" w:rsidP="000F7C56">
      <w:pPr>
        <w:autoSpaceDE w:val="0"/>
        <w:autoSpaceDN w:val="0"/>
        <w:adjustRightInd w:val="0"/>
        <w:jc w:val="both"/>
        <w:rPr>
          <w:b/>
          <w:bCs/>
          <w:i/>
          <w:iCs/>
        </w:rPr>
      </w:pPr>
    </w:p>
    <w:p w:rsidR="000F7C56" w:rsidRDefault="000F7C56" w:rsidP="000F7C56">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0F7C56" w:rsidRDefault="000F7C56" w:rsidP="000F7C56">
      <w:pPr>
        <w:autoSpaceDE w:val="0"/>
        <w:autoSpaceDN w:val="0"/>
        <w:adjustRightInd w:val="0"/>
        <w:jc w:val="both"/>
      </w:pPr>
    </w:p>
    <w:p w:rsidR="000F7C56" w:rsidRDefault="000F7C56" w:rsidP="000F7C56">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0F7C56" w:rsidRDefault="000F7C56" w:rsidP="000F7C56">
      <w:pPr>
        <w:autoSpaceDE w:val="0"/>
        <w:autoSpaceDN w:val="0"/>
        <w:adjustRightInd w:val="0"/>
        <w:jc w:val="both"/>
        <w:rPr>
          <w:i/>
          <w:iCs/>
        </w:rPr>
      </w:pPr>
    </w:p>
    <w:p w:rsidR="000F7C56" w:rsidRDefault="000F7C56" w:rsidP="000F7C56">
      <w:pPr>
        <w:rPr>
          <w:b/>
        </w:rPr>
      </w:pPr>
      <w:r>
        <w:rPr>
          <w:b/>
        </w:rPr>
        <w:t>Остали учесници у заједничкој понуди: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spacing w:line="480" w:lineRule="auto"/>
        <w:rPr>
          <w:b/>
        </w:rPr>
      </w:pPr>
      <w:r>
        <w:rPr>
          <w:b/>
        </w:rPr>
        <w:t>3.___________________________________________________________________</w:t>
      </w:r>
    </w:p>
    <w:p w:rsidR="000F7C56" w:rsidRDefault="000F7C56" w:rsidP="000F7C56">
      <w:pPr>
        <w:ind w:left="720" w:firstLine="273"/>
        <w:rPr>
          <w:b/>
        </w:rPr>
      </w:pPr>
      <w:r>
        <w:rPr>
          <w:b/>
        </w:rPr>
        <w:t>Подизвођачи: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0F7C56" w:rsidRDefault="000F7C56" w:rsidP="000F7C56">
      <w:pPr>
        <w:tabs>
          <w:tab w:val="left" w:pos="1418"/>
        </w:tabs>
        <w:rPr>
          <w:i/>
        </w:rPr>
      </w:pPr>
    </w:p>
    <w:p w:rsidR="000F7C56" w:rsidRDefault="000F7C56" w:rsidP="000F7C56">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0F7C56" w:rsidRDefault="000F7C56" w:rsidP="000F7C56">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3</w:t>
      </w:r>
      <w:r>
        <w:t xml:space="preserve"> – Интерактивна табла и пројектор</w:t>
      </w:r>
      <w:r>
        <w:rPr>
          <w:b/>
        </w:rPr>
        <w:t>)</w:t>
      </w:r>
      <w:r>
        <w:t xml:space="preserve">, а на основу позива објављеног на </w:t>
      </w:r>
      <w:r>
        <w:rPr>
          <w:lang w:val="sr-Cyrl-RS"/>
        </w:rPr>
        <w:t>П</w:t>
      </w:r>
      <w:r>
        <w:t>орталу Службеног гласника</w:t>
      </w:r>
      <w:r>
        <w:rPr>
          <w:lang w:val="sr-Cyrl-RS"/>
        </w:rPr>
        <w:t xml:space="preserve"> Републике Србије </w:t>
      </w:r>
      <w:hyperlink r:id="rId19" w:history="1">
        <w:r>
          <w:rPr>
            <w:rStyle w:val="Hyperlink"/>
            <w:lang w:val="sr-Latn-RS"/>
          </w:rPr>
          <w:t>www.slglasnik.com</w:t>
        </w:r>
      </w:hyperlink>
      <w:r>
        <w:rPr>
          <w:lang w:val="sr-Cyrl-RS"/>
        </w:rPr>
        <w:t>,</w:t>
      </w:r>
      <w:r>
        <w:t xml:space="preserve"> на Порталу Управе за јавне набавке </w:t>
      </w:r>
      <w:hyperlink r:id="rId20" w:history="1">
        <w:r>
          <w:rPr>
            <w:rStyle w:val="Hyperlink"/>
            <w:color w:val="0647CA"/>
          </w:rPr>
          <w:t>www.portal.ujn.gov.rs</w:t>
        </w:r>
      </w:hyperlink>
      <w:r>
        <w:t xml:space="preserve">као и на интернет адреси Наручиоца </w:t>
      </w:r>
      <w:hyperlink r:id="rId21" w:history="1">
        <w:r>
          <w:rPr>
            <w:rStyle w:val="Hyperlink"/>
          </w:rPr>
          <w:t>www.</w:t>
        </w:r>
        <w:r>
          <w:rPr>
            <w:rStyle w:val="Hyperlink"/>
            <w:lang w:val="en-US"/>
          </w:rPr>
          <w:t>u</w:t>
        </w:r>
        <w:r>
          <w:rPr>
            <w:rStyle w:val="Hyperlink"/>
          </w:rPr>
          <w:t>pz.minpolj.gov.rs</w:t>
        </w:r>
      </w:hyperlink>
    </w:p>
    <w:p w:rsidR="000F7C56" w:rsidRDefault="000F7C56" w:rsidP="000F7C56">
      <w:pPr>
        <w:tabs>
          <w:tab w:val="left" w:pos="720"/>
        </w:tabs>
        <w:jc w:val="both"/>
        <w:rPr>
          <w:b/>
        </w:rPr>
      </w:pPr>
    </w:p>
    <w:p w:rsidR="000F7C56" w:rsidRDefault="000F7C56" w:rsidP="000F7C56">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0F7C56" w:rsidRDefault="000F7C56" w:rsidP="000F7C56">
      <w:pPr>
        <w:ind w:firstLine="720"/>
        <w:jc w:val="both"/>
        <w:rPr>
          <w:color w:val="FF0000"/>
        </w:rPr>
      </w:pPr>
      <w:r>
        <w:lastRenderedPageBreak/>
        <w:t>- да Наручилац овај уговор закључује на основу члана 112. и 113. Закона о јавним набавкама.</w:t>
      </w:r>
    </w:p>
    <w:p w:rsidR="000F7C56" w:rsidRDefault="000F7C56" w:rsidP="000F7C56">
      <w:pPr>
        <w:ind w:firstLine="1440"/>
        <w:rPr>
          <w:b/>
        </w:rPr>
      </w:pPr>
    </w:p>
    <w:p w:rsidR="000F7C56" w:rsidRDefault="000F7C56" w:rsidP="000F7C56">
      <w:pPr>
        <w:rPr>
          <w:b/>
        </w:rPr>
      </w:pPr>
      <w:r>
        <w:rPr>
          <w:b/>
        </w:rPr>
        <w:t>ПРЕДМЕТ УГОВОРА</w:t>
      </w:r>
    </w:p>
    <w:p w:rsidR="000F7C56" w:rsidRDefault="000F7C56" w:rsidP="000F7C56">
      <w:pPr>
        <w:numPr>
          <w:ilvl w:val="0"/>
          <w:numId w:val="20"/>
        </w:numPr>
        <w:jc w:val="center"/>
        <w:rPr>
          <w:b/>
        </w:rPr>
      </w:pPr>
    </w:p>
    <w:p w:rsidR="000F7C56" w:rsidRDefault="000F7C56" w:rsidP="000F7C56">
      <w:pPr>
        <w:ind w:firstLine="720"/>
        <w:jc w:val="both"/>
      </w:pPr>
      <w:r>
        <w:t xml:space="preserve">Предмет Уговора је набавка добара - </w:t>
      </w:r>
      <w:r>
        <w:rPr>
          <w:b/>
        </w:rPr>
        <w:t>рачунарске опреме (Партија 3</w:t>
      </w:r>
      <w:r>
        <w:t xml:space="preserve"> – Интерактивна табла и пројектор</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0F7C56" w:rsidRDefault="000F7C56" w:rsidP="000F7C56">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0F7C56" w:rsidRDefault="000F7C56" w:rsidP="000F7C56">
      <w:pPr>
        <w:ind w:firstLine="720"/>
        <w:jc w:val="both"/>
        <w:rPr>
          <w:lang w:val="ru-RU"/>
        </w:rPr>
      </w:pPr>
    </w:p>
    <w:p w:rsidR="000F7C56" w:rsidRDefault="000F7C56" w:rsidP="000F7C56">
      <w:pPr>
        <w:ind w:firstLine="720"/>
        <w:jc w:val="both"/>
      </w:pPr>
      <w:r>
        <w:t>Саставни делови овог Уговора су:</w:t>
      </w:r>
    </w:p>
    <w:p w:rsidR="000F7C56" w:rsidRDefault="000F7C56" w:rsidP="000F7C56">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0F7C56" w:rsidRDefault="000F7C56" w:rsidP="000F7C56">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0F7C56" w:rsidRDefault="000F7C56" w:rsidP="000F7C56">
      <w:pPr>
        <w:jc w:val="both"/>
      </w:pPr>
    </w:p>
    <w:p w:rsidR="000F7C56" w:rsidRDefault="000F7C56" w:rsidP="000F7C56">
      <w:pPr>
        <w:rPr>
          <w:b/>
        </w:rPr>
      </w:pPr>
      <w:r>
        <w:rPr>
          <w:b/>
        </w:rPr>
        <w:t>ЦЕНА</w:t>
      </w:r>
      <w:r>
        <w:rPr>
          <w:b/>
        </w:rPr>
        <w:tab/>
      </w:r>
    </w:p>
    <w:p w:rsidR="000F7C56" w:rsidRDefault="000F7C56" w:rsidP="000F7C56">
      <w:pPr>
        <w:numPr>
          <w:ilvl w:val="0"/>
          <w:numId w:val="20"/>
        </w:numPr>
        <w:jc w:val="center"/>
        <w:rPr>
          <w:b/>
        </w:rPr>
      </w:pPr>
    </w:p>
    <w:p w:rsidR="000F7C56" w:rsidRDefault="000F7C56" w:rsidP="000F7C56">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0F7C56" w:rsidRDefault="000F7C56" w:rsidP="000F7C56">
      <w:pPr>
        <w:ind w:firstLine="720"/>
        <w:jc w:val="both"/>
      </w:pPr>
      <w:r>
        <w:t>Јединичнe ценe добара утврђене понудом из члана 1. овог уговора су фиксне и непроменљиве за време важења уговора.</w:t>
      </w:r>
    </w:p>
    <w:p w:rsidR="000F7C56" w:rsidRDefault="000F7C56" w:rsidP="000F7C56">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0F7C56" w:rsidRDefault="000F7C56" w:rsidP="000F7C56">
      <w:pPr>
        <w:ind w:firstLine="720"/>
        <w:jc w:val="both"/>
      </w:pPr>
    </w:p>
    <w:p w:rsidR="000F7C56" w:rsidRDefault="000F7C56" w:rsidP="000F7C56">
      <w:pPr>
        <w:numPr>
          <w:ilvl w:val="0"/>
          <w:numId w:val="20"/>
        </w:numPr>
        <w:jc w:val="center"/>
      </w:pPr>
    </w:p>
    <w:p w:rsidR="000F7C56" w:rsidRDefault="000F7C56" w:rsidP="000F7C56">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0F7C56" w:rsidRDefault="000F7C56" w:rsidP="000F7C56">
      <w:pPr>
        <w:jc w:val="both"/>
      </w:pPr>
      <w:r>
        <w:tab/>
      </w:r>
    </w:p>
    <w:p w:rsidR="000F7C56" w:rsidRDefault="000F7C56" w:rsidP="000F7C56">
      <w:pPr>
        <w:rPr>
          <w:b/>
          <w:bCs/>
        </w:rPr>
      </w:pPr>
      <w:r>
        <w:rPr>
          <w:b/>
          <w:bCs/>
        </w:rPr>
        <w:t>НАЧИН И УСЛОВИ ПЛАЋАЊА</w:t>
      </w:r>
    </w:p>
    <w:p w:rsidR="000F7C56" w:rsidRDefault="000F7C56" w:rsidP="000F7C56">
      <w:pPr>
        <w:numPr>
          <w:ilvl w:val="0"/>
          <w:numId w:val="20"/>
        </w:numPr>
        <w:jc w:val="center"/>
      </w:pPr>
    </w:p>
    <w:p w:rsidR="000F7C56" w:rsidRDefault="000F7C56" w:rsidP="000F7C56">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0F7C56" w:rsidRDefault="000F7C56" w:rsidP="000F7C56">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0F7C56" w:rsidRDefault="000F7C56" w:rsidP="000F7C56">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0F7C56" w:rsidRDefault="000F7C56" w:rsidP="000F7C56">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sidR="00F12E34">
        <w:rPr>
          <w:lang w:val="ru-RU"/>
        </w:rPr>
        <w:t>)</w:t>
      </w:r>
      <w:r>
        <w:rPr>
          <w:lang w:val="ru-RU"/>
        </w:rPr>
        <w:t xml:space="preserve"> </w:t>
      </w:r>
      <w:r>
        <w:rPr>
          <w:lang w:val="sr-Cyrl-RS"/>
        </w:rPr>
        <w:t xml:space="preserve">и </w:t>
      </w:r>
      <w:r>
        <w:t xml:space="preserve">Уредбом о измени општих прихода и примања, расхода и издатака буџета Републике Србије за 2020. годину ради отклањања штетних </w:t>
      </w:r>
      <w:r>
        <w:lastRenderedPageBreak/>
        <w:t xml:space="preserve">последица услед болести COVID-19 изазване вирусом SARS-CoV-2 </w:t>
      </w:r>
      <w:r>
        <w:rPr>
          <w:lang w:val="sr-Cyrl-RS"/>
        </w:rPr>
        <w:t>(„</w:t>
      </w:r>
      <w:r>
        <w:t>Службени гласник РС</w:t>
      </w:r>
      <w:r>
        <w:rPr>
          <w:lang w:val="sr-Cyrl-RS"/>
        </w:rPr>
        <w:t xml:space="preserve">“ број </w:t>
      </w:r>
      <w:r>
        <w:t>60/2020</w:t>
      </w:r>
      <w:r>
        <w:rPr>
          <w:lang w:val="sr-Cyrl-RS"/>
        </w:rPr>
        <w:t>)</w:t>
      </w:r>
      <w:r>
        <w:t>,  раздео 2</w:t>
      </w:r>
      <w:r>
        <w:rPr>
          <w:lang w:val="sr-Cyrl-RS"/>
        </w:rPr>
        <w:t>4</w:t>
      </w:r>
      <w:r>
        <w:t>, глава 2</w:t>
      </w:r>
      <w:r>
        <w:rPr>
          <w:lang w:val="sr-Cyrl-RS"/>
        </w:rPr>
        <w:t>4</w:t>
      </w:r>
      <w:r>
        <w:t>.</w:t>
      </w:r>
      <w:r>
        <w:rPr>
          <w:lang w:val="sr-Cyrl-RS"/>
        </w:rPr>
        <w:t>11</w:t>
      </w:r>
      <w:r>
        <w:t>, функцијa 42</w:t>
      </w:r>
      <w:r>
        <w:rPr>
          <w:lang w:val="sr-Cyrl-RS"/>
        </w:rPr>
        <w:t>0</w:t>
      </w:r>
      <w:r>
        <w:t xml:space="preserve">, економскe класификацијe </w:t>
      </w:r>
      <w:r w:rsidR="00F12E34">
        <w:rPr>
          <w:lang w:val="sr-Latn-RS"/>
        </w:rPr>
        <w:t>512221, 512222</w:t>
      </w:r>
      <w:r>
        <w:rPr>
          <w:lang w:val="sr-Cyrl-RS"/>
        </w:rPr>
        <w:t xml:space="preserve">, </w:t>
      </w:r>
      <w:r>
        <w:rPr>
          <w:lang w:val="ru-RU"/>
        </w:rPr>
        <w:t xml:space="preserve">а наведена јавна набавка се налази у Плану јавних набавки Наручиоца за </w:t>
      </w:r>
      <w:r>
        <w:t>2020</w:t>
      </w:r>
      <w:r>
        <w:rPr>
          <w:lang w:val="ru-RU"/>
        </w:rPr>
        <w:t>. годину.</w:t>
      </w:r>
    </w:p>
    <w:p w:rsidR="000F7C56" w:rsidRDefault="000F7C56" w:rsidP="000F7C56">
      <w:pPr>
        <w:tabs>
          <w:tab w:val="left" w:pos="720"/>
        </w:tabs>
        <w:ind w:firstLine="709"/>
        <w:jc w:val="both"/>
        <w:rPr>
          <w:b/>
        </w:rPr>
      </w:pPr>
    </w:p>
    <w:p w:rsidR="000F7C56" w:rsidRDefault="000F7C56" w:rsidP="000F7C56">
      <w:pPr>
        <w:tabs>
          <w:tab w:val="left" w:pos="720"/>
        </w:tabs>
        <w:jc w:val="both"/>
        <w:rPr>
          <w:b/>
        </w:rPr>
      </w:pPr>
      <w:r>
        <w:rPr>
          <w:b/>
        </w:rPr>
        <w:t>НАЧИН ИСПОРУКЕ ДОБАРА</w:t>
      </w:r>
    </w:p>
    <w:p w:rsidR="000F7C56" w:rsidRDefault="000F7C56" w:rsidP="000F7C56">
      <w:pPr>
        <w:numPr>
          <w:ilvl w:val="0"/>
          <w:numId w:val="20"/>
        </w:numPr>
        <w:jc w:val="center"/>
        <w:rPr>
          <w:b/>
        </w:rPr>
      </w:pPr>
    </w:p>
    <w:p w:rsidR="000F7C56" w:rsidRDefault="000F7C56" w:rsidP="000F7C56">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0F7C56" w:rsidRDefault="000F7C56" w:rsidP="000F7C56">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0F7C56" w:rsidRDefault="000F7C56" w:rsidP="000F7C56">
      <w:pPr>
        <w:jc w:val="both"/>
        <w:rPr>
          <w:lang w:val="ru-RU"/>
        </w:rPr>
      </w:pPr>
      <w:r>
        <w:rPr>
          <w:lang w:val="ru-RU"/>
        </w:rPr>
        <w:tab/>
        <w:t>Трошкови транспорта испоручених добара падају на терет Добављача.</w:t>
      </w:r>
    </w:p>
    <w:p w:rsidR="000F7C56" w:rsidRDefault="000F7C56" w:rsidP="000F7C56">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0F7C56" w:rsidRDefault="000F7C56" w:rsidP="000F7C56">
      <w:pPr>
        <w:rPr>
          <w:lang w:val="ru-RU"/>
        </w:rPr>
      </w:pPr>
      <w:r>
        <w:rPr>
          <w:lang w:val="ru-RU"/>
        </w:rPr>
        <w:tab/>
      </w:r>
      <w:r>
        <w:rPr>
          <w:lang w:val="ru-RU"/>
        </w:rPr>
        <w:tab/>
      </w:r>
      <w:r>
        <w:rPr>
          <w:lang w:val="ru-RU"/>
        </w:rPr>
        <w:tab/>
      </w:r>
      <w:r>
        <w:rPr>
          <w:lang w:val="ru-RU"/>
        </w:rPr>
        <w:tab/>
      </w:r>
    </w:p>
    <w:p w:rsidR="000F7C56" w:rsidRDefault="000F7C56" w:rsidP="000F7C56">
      <w:pPr>
        <w:tabs>
          <w:tab w:val="left" w:pos="720"/>
        </w:tabs>
        <w:jc w:val="both"/>
        <w:rPr>
          <w:b/>
        </w:rPr>
      </w:pPr>
      <w:r>
        <w:rPr>
          <w:b/>
        </w:rPr>
        <w:t>КВАЛИТЕТ ИСПОРУЧЕНИХ ДОБАРА</w:t>
      </w:r>
    </w:p>
    <w:p w:rsidR="000F7C56" w:rsidRDefault="000F7C56" w:rsidP="000F7C56">
      <w:pPr>
        <w:numPr>
          <w:ilvl w:val="0"/>
          <w:numId w:val="20"/>
        </w:numPr>
        <w:jc w:val="center"/>
        <w:rPr>
          <w:b/>
        </w:rPr>
      </w:pPr>
    </w:p>
    <w:p w:rsidR="000F7C56" w:rsidRDefault="000F7C56" w:rsidP="000F7C56">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0F7C56" w:rsidRDefault="000F7C56" w:rsidP="000F7C56">
      <w:pPr>
        <w:jc w:val="both"/>
        <w:rPr>
          <w:lang w:val="ru-RU"/>
        </w:rPr>
      </w:pPr>
      <w:r>
        <w:rPr>
          <w:lang w:val="ru-RU"/>
        </w:rPr>
        <w:tab/>
        <w:t>Сва уочена одступања у квалитету Наручилац рекламира Добављачу.</w:t>
      </w:r>
    </w:p>
    <w:p w:rsidR="000F7C56" w:rsidRDefault="000F7C56" w:rsidP="000F7C56">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0F7C56" w:rsidRDefault="000F7C56" w:rsidP="000F7C56">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0F7C56" w:rsidRDefault="000F7C56" w:rsidP="000F7C56">
      <w:pPr>
        <w:rPr>
          <w:lang w:val="ru-RU"/>
        </w:rPr>
      </w:pPr>
    </w:p>
    <w:p w:rsidR="000F7C56" w:rsidRDefault="000F7C56" w:rsidP="000F7C56">
      <w:pPr>
        <w:rPr>
          <w:b/>
          <w:lang w:val="ru-RU"/>
        </w:rPr>
      </w:pPr>
      <w:r>
        <w:rPr>
          <w:b/>
          <w:lang w:val="ru-RU"/>
        </w:rPr>
        <w:t>СРЕДСТВО ОБЕЗБЕЂЕЊА</w:t>
      </w:r>
    </w:p>
    <w:p w:rsidR="000F7C56" w:rsidRDefault="000F7C56" w:rsidP="000F7C56">
      <w:pPr>
        <w:numPr>
          <w:ilvl w:val="0"/>
          <w:numId w:val="20"/>
        </w:numPr>
        <w:jc w:val="center"/>
        <w:rPr>
          <w:iCs/>
          <w:noProof/>
        </w:rPr>
      </w:pPr>
    </w:p>
    <w:p w:rsidR="000F7C56" w:rsidRDefault="000F7C56" w:rsidP="000F7C56">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0F7C56" w:rsidRDefault="000F7C56" w:rsidP="000F7C56">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lastRenderedPageBreak/>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0F7C56" w:rsidRDefault="000F7C56" w:rsidP="000F7C56">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0F7C56" w:rsidRDefault="000F7C56" w:rsidP="000F7C56">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0F7C56" w:rsidRDefault="000F7C56" w:rsidP="000F7C56">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0F7C56" w:rsidRDefault="000F7C56" w:rsidP="000F7C56">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0F7C56" w:rsidRDefault="000F7C56" w:rsidP="000F7C56">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0F7C56" w:rsidRDefault="000F7C56" w:rsidP="000F7C56">
      <w:pPr>
        <w:jc w:val="both"/>
        <w:rPr>
          <w:b/>
        </w:rPr>
      </w:pPr>
    </w:p>
    <w:p w:rsidR="000F7C56" w:rsidRDefault="000F7C56" w:rsidP="000F7C56">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0F7C56" w:rsidRDefault="000F7C56" w:rsidP="000F7C56">
      <w:pPr>
        <w:tabs>
          <w:tab w:val="left" w:pos="1440"/>
        </w:tabs>
        <w:jc w:val="both"/>
        <w:rPr>
          <w:b/>
          <w:bCs/>
          <w:lang w:val="ru-RU"/>
        </w:rPr>
      </w:pPr>
    </w:p>
    <w:p w:rsidR="000F7C56" w:rsidRDefault="000F7C56" w:rsidP="000F7C56">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0F7C56" w:rsidRDefault="000F7C56" w:rsidP="000F7C56">
      <w:pPr>
        <w:numPr>
          <w:ilvl w:val="0"/>
          <w:numId w:val="20"/>
        </w:numPr>
        <w:jc w:val="center"/>
      </w:pPr>
    </w:p>
    <w:p w:rsidR="000F7C56" w:rsidRDefault="000F7C56" w:rsidP="000F7C56">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0F7C56" w:rsidRDefault="000F7C56" w:rsidP="000F7C56">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0F7C56" w:rsidRDefault="000F7C56" w:rsidP="000F7C56">
      <w:pPr>
        <w:tabs>
          <w:tab w:val="left" w:pos="720"/>
        </w:tabs>
        <w:jc w:val="both"/>
        <w:rPr>
          <w:b/>
        </w:rPr>
      </w:pPr>
    </w:p>
    <w:p w:rsidR="000F7C56" w:rsidRDefault="000F7C56" w:rsidP="000F7C56">
      <w:pPr>
        <w:tabs>
          <w:tab w:val="left" w:pos="1440"/>
        </w:tabs>
        <w:jc w:val="both"/>
        <w:rPr>
          <w:b/>
          <w:bCs/>
        </w:rPr>
      </w:pPr>
      <w:r>
        <w:rPr>
          <w:b/>
          <w:bCs/>
        </w:rPr>
        <w:t>РEШAВAЊE СПOРOВA</w:t>
      </w:r>
    </w:p>
    <w:p w:rsidR="000F7C56" w:rsidRDefault="000F7C56" w:rsidP="000F7C56">
      <w:pPr>
        <w:numPr>
          <w:ilvl w:val="0"/>
          <w:numId w:val="20"/>
        </w:numPr>
        <w:jc w:val="center"/>
      </w:pPr>
    </w:p>
    <w:p w:rsidR="000F7C56" w:rsidRDefault="000F7C56" w:rsidP="000F7C56">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0F7C56" w:rsidRDefault="000F7C56" w:rsidP="000F7C56">
      <w:pPr>
        <w:jc w:val="both"/>
      </w:pPr>
      <w:r>
        <w:tab/>
        <w:t>Уколико уговорне стране не постигну  споразумно решење, уговарају надлежност стварно надлежног суда у Београду.</w:t>
      </w:r>
    </w:p>
    <w:p w:rsidR="000F7C56" w:rsidRDefault="000F7C56" w:rsidP="000F7C56">
      <w:pPr>
        <w:tabs>
          <w:tab w:val="left" w:pos="720"/>
        </w:tabs>
        <w:jc w:val="both"/>
        <w:rPr>
          <w:b/>
        </w:rPr>
      </w:pPr>
    </w:p>
    <w:p w:rsidR="000F7C56" w:rsidRDefault="000F7C56" w:rsidP="000F7C56">
      <w:pPr>
        <w:tabs>
          <w:tab w:val="left" w:pos="720"/>
        </w:tabs>
        <w:jc w:val="both"/>
        <w:rPr>
          <w:b/>
        </w:rPr>
      </w:pPr>
      <w:r>
        <w:rPr>
          <w:b/>
        </w:rPr>
        <w:t>ТРАЈАЊЕ УГОВОРА</w:t>
      </w:r>
    </w:p>
    <w:p w:rsidR="000F7C56" w:rsidRDefault="000F7C56" w:rsidP="000F7C56">
      <w:pPr>
        <w:numPr>
          <w:ilvl w:val="0"/>
          <w:numId w:val="20"/>
        </w:numPr>
        <w:jc w:val="center"/>
      </w:pPr>
    </w:p>
    <w:p w:rsidR="000F7C56" w:rsidRDefault="000F7C56" w:rsidP="000F7C56">
      <w:pPr>
        <w:tabs>
          <w:tab w:val="left" w:pos="709"/>
        </w:tabs>
        <w:jc w:val="both"/>
      </w:pPr>
      <w:r>
        <w:rPr>
          <w:iCs/>
        </w:rPr>
        <w:tab/>
      </w:r>
      <w:r>
        <w:t>Уговор ступа на снагу даном потписивања од стране овлашћених лица  уговорних страна.</w:t>
      </w:r>
    </w:p>
    <w:p w:rsidR="000F7C56" w:rsidRDefault="000F7C56" w:rsidP="000F7C56">
      <w:pPr>
        <w:tabs>
          <w:tab w:val="left" w:pos="709"/>
        </w:tabs>
        <w:jc w:val="both"/>
      </w:pPr>
      <w:r>
        <w:tab/>
        <w:t xml:space="preserve">Уговор се закључује са трајањем до утрошка средстава предвиђених за предметну набавку, </w:t>
      </w:r>
      <w:r>
        <w:rPr>
          <w:lang w:val="sr-Cyrl-RS"/>
        </w:rPr>
        <w:t>а најдуже годину дана од дана закључења уговора</w:t>
      </w:r>
      <w:r>
        <w:t>.</w:t>
      </w:r>
    </w:p>
    <w:p w:rsidR="000F7C56" w:rsidRDefault="000F7C56" w:rsidP="000F7C56">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0F7C56" w:rsidRDefault="000F7C56" w:rsidP="000F7C56">
      <w:pPr>
        <w:jc w:val="both"/>
      </w:pPr>
    </w:p>
    <w:p w:rsidR="000F7C56" w:rsidRDefault="000F7C56" w:rsidP="000F7C56">
      <w:pPr>
        <w:rPr>
          <w:b/>
        </w:rPr>
      </w:pPr>
      <w:r>
        <w:rPr>
          <w:b/>
        </w:rPr>
        <w:lastRenderedPageBreak/>
        <w:t>ЗАВРШНЕ ОДРЕДБЕ</w:t>
      </w:r>
    </w:p>
    <w:p w:rsidR="000F7C56" w:rsidRDefault="000F7C56" w:rsidP="000F7C56">
      <w:pPr>
        <w:numPr>
          <w:ilvl w:val="0"/>
          <w:numId w:val="20"/>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0F7C56" w:rsidRDefault="000F7C56" w:rsidP="000F7C56">
      <w:pPr>
        <w:numPr>
          <w:ilvl w:val="0"/>
          <w:numId w:val="20"/>
        </w:numPr>
        <w:jc w:val="center"/>
        <w:rPr>
          <w:b/>
        </w:rPr>
      </w:pPr>
    </w:p>
    <w:p w:rsidR="000F7C56" w:rsidRDefault="000F7C56" w:rsidP="000F7C56">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0F7C56" w:rsidRDefault="000F7C56" w:rsidP="000F7C56">
      <w:pPr>
        <w:jc w:val="both"/>
      </w:pPr>
    </w:p>
    <w:p w:rsidR="000F7C56" w:rsidRDefault="000F7C56" w:rsidP="000F7C56">
      <w:pPr>
        <w:ind w:firstLine="720"/>
        <w:jc w:val="both"/>
      </w:pPr>
    </w:p>
    <w:p w:rsidR="000F7C56" w:rsidRDefault="000F7C56" w:rsidP="000F7C56">
      <w:pPr>
        <w:keepNext/>
        <w:jc w:val="both"/>
        <w:outlineLvl w:val="1"/>
        <w:rPr>
          <w:b/>
          <w:bCs/>
        </w:rPr>
      </w:pPr>
      <w:r>
        <w:rPr>
          <w:b/>
          <w:bCs/>
        </w:rPr>
        <w:t>РАСКИД  УГOВOРA</w:t>
      </w:r>
    </w:p>
    <w:p w:rsidR="000F7C56" w:rsidRDefault="000F7C56" w:rsidP="000F7C56">
      <w:pPr>
        <w:numPr>
          <w:ilvl w:val="0"/>
          <w:numId w:val="20"/>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0F7C56" w:rsidRDefault="000F7C56" w:rsidP="000F7C56">
      <w:pPr>
        <w:jc w:val="both"/>
      </w:pPr>
      <w:r>
        <w:tab/>
        <w:t>О својој намери да раскине Уговор, уговорна страна је дужна писаним путем обавестити другу страну.</w:t>
      </w:r>
    </w:p>
    <w:p w:rsidR="000F7C56" w:rsidRDefault="000F7C56" w:rsidP="000F7C56">
      <w:pPr>
        <w:jc w:val="both"/>
      </w:pPr>
      <w:r>
        <w:tab/>
        <w:t>Уговор ће се сматрати раскинутим по протеку рока од 15 дана од дана пријема писменог обавештења.</w:t>
      </w:r>
    </w:p>
    <w:p w:rsidR="000F7C56" w:rsidRDefault="000F7C56" w:rsidP="000F7C56">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0F7C56" w:rsidRDefault="000F7C56" w:rsidP="000F7C56">
      <w:pPr>
        <w:jc w:val="both"/>
      </w:pPr>
    </w:p>
    <w:p w:rsidR="000F7C56" w:rsidRDefault="000F7C56" w:rsidP="000F7C56">
      <w:pPr>
        <w:numPr>
          <w:ilvl w:val="0"/>
          <w:numId w:val="20"/>
        </w:numPr>
        <w:jc w:val="center"/>
        <w:rPr>
          <w:b/>
          <w:bCs/>
          <w:noProof/>
        </w:rP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0F7C56" w:rsidRDefault="000F7C56" w:rsidP="000F7C56">
      <w:pPr>
        <w:numPr>
          <w:ilvl w:val="0"/>
          <w:numId w:val="20"/>
        </w:numPr>
        <w:jc w:val="center"/>
        <w:rPr>
          <w:b/>
          <w:bCs/>
          <w:noProof/>
        </w:rPr>
      </w:pPr>
    </w:p>
    <w:p w:rsidR="000F7C56" w:rsidRDefault="000F7C56" w:rsidP="000F7C56">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0F7C56" w:rsidRDefault="000F7C56" w:rsidP="000F7C56">
      <w:pPr>
        <w:widowControl w:val="0"/>
        <w:tabs>
          <w:tab w:val="left" w:pos="1440"/>
        </w:tabs>
        <w:jc w:val="both"/>
        <w:rPr>
          <w:b/>
          <w:bCs/>
          <w:smallCaps/>
          <w:noProof/>
        </w:rPr>
      </w:pPr>
    </w:p>
    <w:p w:rsidR="000F7C56" w:rsidRDefault="000F7C56" w:rsidP="000F7C56">
      <w:pPr>
        <w:numPr>
          <w:ilvl w:val="0"/>
          <w:numId w:val="20"/>
        </w:numPr>
        <w:jc w:val="center"/>
        <w:rPr>
          <w:b/>
          <w:bCs/>
          <w:noProof/>
        </w:rPr>
      </w:pPr>
    </w:p>
    <w:p w:rsidR="000F7C56" w:rsidRDefault="000F7C56" w:rsidP="000F7C56">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0F7C56" w:rsidRDefault="000F7C56" w:rsidP="000F7C56"/>
    <w:p w:rsidR="000F7C56" w:rsidRDefault="000F7C56" w:rsidP="000F7C56">
      <w:pPr>
        <w:tabs>
          <w:tab w:val="left" w:pos="840"/>
        </w:tabs>
        <w:jc w:val="both"/>
      </w:pPr>
    </w:p>
    <w:tbl>
      <w:tblPr>
        <w:tblW w:w="0" w:type="auto"/>
        <w:jc w:val="center"/>
        <w:tblLook w:val="01E0" w:firstRow="1" w:lastRow="1" w:firstColumn="1" w:lastColumn="1" w:noHBand="0" w:noVBand="0"/>
      </w:tblPr>
      <w:tblGrid>
        <w:gridCol w:w="4514"/>
        <w:gridCol w:w="4515"/>
      </w:tblGrid>
      <w:tr w:rsidR="000F7C56" w:rsidTr="000F7C56">
        <w:trPr>
          <w:trHeight w:val="285"/>
          <w:jc w:val="center"/>
        </w:trPr>
        <w:tc>
          <w:tcPr>
            <w:tcW w:w="4668" w:type="dxa"/>
            <w:hideMark/>
          </w:tcPr>
          <w:p w:rsidR="000F7C56" w:rsidRDefault="000F7C56">
            <w:pPr>
              <w:tabs>
                <w:tab w:val="left" w:pos="840"/>
              </w:tabs>
              <w:spacing w:line="254" w:lineRule="auto"/>
              <w:jc w:val="center"/>
              <w:rPr>
                <w:b/>
              </w:rPr>
            </w:pPr>
            <w:r>
              <w:rPr>
                <w:b/>
              </w:rPr>
              <w:t>За ДОБАВЉАЧА</w:t>
            </w:r>
          </w:p>
        </w:tc>
        <w:tc>
          <w:tcPr>
            <w:tcW w:w="4669" w:type="dxa"/>
            <w:hideMark/>
          </w:tcPr>
          <w:p w:rsidR="000F7C56" w:rsidRDefault="000F7C56">
            <w:pPr>
              <w:tabs>
                <w:tab w:val="left" w:pos="840"/>
              </w:tabs>
              <w:spacing w:line="254" w:lineRule="auto"/>
              <w:jc w:val="center"/>
              <w:rPr>
                <w:b/>
              </w:rPr>
            </w:pPr>
            <w:r>
              <w:rPr>
                <w:b/>
              </w:rPr>
              <w:t>За НАРУЧИОЦА</w:t>
            </w:r>
          </w:p>
        </w:tc>
      </w:tr>
      <w:tr w:rsidR="000F7C56" w:rsidTr="000F7C56">
        <w:trPr>
          <w:trHeight w:val="555"/>
          <w:jc w:val="center"/>
        </w:trPr>
        <w:tc>
          <w:tcPr>
            <w:tcW w:w="4668"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center"/>
              <w:rPr>
                <w:b/>
              </w:rPr>
            </w:pPr>
          </w:p>
        </w:tc>
        <w:tc>
          <w:tcPr>
            <w:tcW w:w="4669" w:type="dxa"/>
          </w:tcPr>
          <w:p w:rsidR="000F7C56" w:rsidRDefault="000F7C56">
            <w:pPr>
              <w:tabs>
                <w:tab w:val="left" w:pos="840"/>
              </w:tabs>
              <w:spacing w:line="254" w:lineRule="auto"/>
              <w:jc w:val="center"/>
              <w:rPr>
                <w:b/>
              </w:rPr>
            </w:pPr>
          </w:p>
          <w:p w:rsidR="000F7C56" w:rsidRDefault="000F7C56">
            <w:pPr>
              <w:tabs>
                <w:tab w:val="left" w:pos="840"/>
              </w:tabs>
              <w:spacing w:line="254" w:lineRule="auto"/>
              <w:jc w:val="both"/>
              <w:rPr>
                <w:b/>
              </w:rPr>
            </w:pPr>
          </w:p>
        </w:tc>
      </w:tr>
    </w:tbl>
    <w:p w:rsidR="000F7C56" w:rsidRDefault="000F7C56" w:rsidP="000F7C56">
      <w:pPr>
        <w:rPr>
          <w:bCs/>
          <w:noProof/>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p>
    <w:p w:rsidR="000F7C56" w:rsidRDefault="000F7C56" w:rsidP="000F7C56">
      <w:pPr>
        <w:tabs>
          <w:tab w:val="left" w:pos="840"/>
        </w:tabs>
        <w:jc w:val="center"/>
        <w:rPr>
          <w:b/>
        </w:rPr>
      </w:pPr>
      <w:r>
        <w:rPr>
          <w:b/>
        </w:rPr>
        <w:t>УГОВОР О КУПОПРОДАЈИ РАЧУНАРСКЕ ОПРЕМЕ</w:t>
      </w:r>
    </w:p>
    <w:p w:rsidR="000F7C56" w:rsidRDefault="000F7C56" w:rsidP="000F7C56">
      <w:pPr>
        <w:tabs>
          <w:tab w:val="left" w:pos="840"/>
        </w:tabs>
        <w:jc w:val="center"/>
        <w:rPr>
          <w:b/>
          <w:bCs/>
          <w:i/>
          <w:iCs/>
          <w:lang w:val="en-US"/>
        </w:rPr>
      </w:pP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p>
    <w:p w:rsidR="000F7C56" w:rsidRDefault="000F7C56" w:rsidP="000F7C56">
      <w:pPr>
        <w:tabs>
          <w:tab w:val="left" w:pos="840"/>
        </w:tabs>
        <w:jc w:val="center"/>
        <w:rPr>
          <w:b/>
          <w:bCs/>
          <w:i/>
          <w:iCs/>
          <w:lang w:val="en-US"/>
        </w:rPr>
      </w:pPr>
    </w:p>
    <w:p w:rsidR="000F7C56" w:rsidRDefault="000F7C56" w:rsidP="000F7C56">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0F7C56" w:rsidRDefault="000F7C56" w:rsidP="000F7C56">
      <w:pPr>
        <w:autoSpaceDE w:val="0"/>
        <w:autoSpaceDN w:val="0"/>
        <w:adjustRightInd w:val="0"/>
        <w:jc w:val="both"/>
        <w:rPr>
          <w:b/>
          <w:bCs/>
          <w:i/>
          <w:iCs/>
        </w:rPr>
      </w:pPr>
    </w:p>
    <w:p w:rsidR="000F7C56" w:rsidRDefault="000F7C56" w:rsidP="000F7C56">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0F7C56" w:rsidRDefault="000F7C56" w:rsidP="000F7C56">
      <w:pPr>
        <w:autoSpaceDE w:val="0"/>
        <w:autoSpaceDN w:val="0"/>
        <w:adjustRightInd w:val="0"/>
        <w:jc w:val="both"/>
      </w:pPr>
    </w:p>
    <w:p w:rsidR="000F7C56" w:rsidRDefault="000F7C56" w:rsidP="000F7C56">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0F7C56" w:rsidRDefault="000F7C56" w:rsidP="000F7C56">
      <w:pPr>
        <w:autoSpaceDE w:val="0"/>
        <w:autoSpaceDN w:val="0"/>
        <w:adjustRightInd w:val="0"/>
        <w:jc w:val="both"/>
        <w:rPr>
          <w:i/>
          <w:iCs/>
        </w:rPr>
      </w:pPr>
    </w:p>
    <w:p w:rsidR="000F7C56" w:rsidRDefault="000F7C56" w:rsidP="000F7C56">
      <w:pPr>
        <w:rPr>
          <w:b/>
        </w:rPr>
      </w:pPr>
      <w:r>
        <w:rPr>
          <w:b/>
        </w:rPr>
        <w:t>Остали учесници у заједничкој понуди: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spacing w:line="480" w:lineRule="auto"/>
        <w:rPr>
          <w:b/>
        </w:rPr>
      </w:pPr>
      <w:r>
        <w:rPr>
          <w:b/>
        </w:rPr>
        <w:t>3.___________________________________________________________________</w:t>
      </w:r>
    </w:p>
    <w:p w:rsidR="000F7C56" w:rsidRDefault="000F7C56" w:rsidP="000F7C56">
      <w:pPr>
        <w:ind w:left="720" w:firstLine="273"/>
        <w:rPr>
          <w:b/>
        </w:rPr>
      </w:pPr>
      <w:r>
        <w:rPr>
          <w:b/>
        </w:rPr>
        <w:t>Подизвођачи:</w:t>
      </w:r>
    </w:p>
    <w:p w:rsidR="000F7C56" w:rsidRDefault="000F7C56" w:rsidP="000F7C56">
      <w:pPr>
        <w:rPr>
          <w:i/>
        </w:rPr>
      </w:pPr>
      <w:r>
        <w:rPr>
          <w:i/>
        </w:rPr>
        <w:t>(назив, седиште, адреса, матични број, ПИБ, лице овлашћено за заступање)</w:t>
      </w:r>
    </w:p>
    <w:p w:rsidR="000F7C56" w:rsidRDefault="000F7C56" w:rsidP="000F7C56">
      <w:pPr>
        <w:spacing w:line="480" w:lineRule="auto"/>
        <w:rPr>
          <w:b/>
        </w:rPr>
      </w:pPr>
      <w:r>
        <w:rPr>
          <w:b/>
        </w:rPr>
        <w:t>1.___________________________________________________________________</w:t>
      </w:r>
    </w:p>
    <w:p w:rsidR="000F7C56" w:rsidRDefault="000F7C56" w:rsidP="000F7C56">
      <w:pPr>
        <w:spacing w:line="480" w:lineRule="auto"/>
        <w:rPr>
          <w:b/>
        </w:rPr>
      </w:pPr>
      <w:r>
        <w:rPr>
          <w:b/>
        </w:rPr>
        <w:t>2.___________________________________________________________________</w:t>
      </w:r>
    </w:p>
    <w:p w:rsidR="000F7C56" w:rsidRDefault="000F7C56" w:rsidP="000F7C56">
      <w:pPr>
        <w:ind w:left="1920"/>
        <w:rPr>
          <w:i/>
        </w:rPr>
      </w:pPr>
      <w:r>
        <w:rPr>
          <w:i/>
        </w:rPr>
        <w:lastRenderedPageBreak/>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0F7C56" w:rsidRDefault="000F7C56" w:rsidP="000F7C56">
      <w:pPr>
        <w:tabs>
          <w:tab w:val="left" w:pos="1418"/>
        </w:tabs>
        <w:rPr>
          <w:i/>
        </w:rPr>
      </w:pPr>
    </w:p>
    <w:p w:rsidR="000F7C56" w:rsidRDefault="000F7C56" w:rsidP="000F7C56">
      <w:pPr>
        <w:tabs>
          <w:tab w:val="left" w:pos="1418"/>
        </w:tabs>
        <w:rPr>
          <w:i/>
        </w:rPr>
      </w:pPr>
    </w:p>
    <w:p w:rsidR="000F7C56" w:rsidRDefault="000F7C56" w:rsidP="000F7C56">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0F7C56" w:rsidRDefault="000F7C56" w:rsidP="000F7C56">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r>
        <w:t xml:space="preserve">, а на основу позива објављеног на </w:t>
      </w:r>
      <w:r>
        <w:rPr>
          <w:lang w:val="sr-Cyrl-RS"/>
        </w:rPr>
        <w:t>П</w:t>
      </w:r>
      <w:r>
        <w:t>орталу Службеног гласника</w:t>
      </w:r>
      <w:r>
        <w:rPr>
          <w:lang w:val="sr-Cyrl-RS"/>
        </w:rPr>
        <w:t xml:space="preserve"> Републике Србије </w:t>
      </w:r>
      <w:hyperlink r:id="rId22" w:history="1">
        <w:r>
          <w:rPr>
            <w:rStyle w:val="Hyperlink"/>
            <w:lang w:val="sr-Latn-RS"/>
          </w:rPr>
          <w:t>www.slglasnik.com</w:t>
        </w:r>
      </w:hyperlink>
      <w:r>
        <w:rPr>
          <w:lang w:val="sr-Cyrl-RS"/>
        </w:rPr>
        <w:t xml:space="preserve">, </w:t>
      </w:r>
      <w:r>
        <w:t xml:space="preserve">на Порталу Управе за јавне набавке </w:t>
      </w:r>
      <w:hyperlink r:id="rId23" w:history="1">
        <w:r>
          <w:rPr>
            <w:rStyle w:val="Hyperlink"/>
            <w:color w:val="0647CA"/>
          </w:rPr>
          <w:t>www.portal.ujn.gov.rs</w:t>
        </w:r>
      </w:hyperlink>
      <w:r>
        <w:rPr>
          <w:rStyle w:val="Hyperlink"/>
          <w:color w:val="0647CA"/>
          <w:lang w:val="sr-Cyrl-RS"/>
        </w:rPr>
        <w:t xml:space="preserve"> </w:t>
      </w:r>
      <w:r>
        <w:t xml:space="preserve">као и на интернет адреси Наручиоца </w:t>
      </w:r>
      <w:hyperlink r:id="rId24" w:history="1">
        <w:r>
          <w:rPr>
            <w:rStyle w:val="Hyperlink"/>
          </w:rPr>
          <w:t>www.</w:t>
        </w:r>
        <w:r>
          <w:rPr>
            <w:rStyle w:val="Hyperlink"/>
            <w:lang w:val="en-US"/>
          </w:rPr>
          <w:t>u</w:t>
        </w:r>
        <w:r>
          <w:rPr>
            <w:rStyle w:val="Hyperlink"/>
          </w:rPr>
          <w:t>pz.minpolj.gov.rs</w:t>
        </w:r>
      </w:hyperlink>
    </w:p>
    <w:p w:rsidR="000F7C56" w:rsidRDefault="000F7C56" w:rsidP="000F7C56">
      <w:pPr>
        <w:tabs>
          <w:tab w:val="left" w:pos="720"/>
        </w:tabs>
        <w:jc w:val="both"/>
        <w:rPr>
          <w:b/>
        </w:rPr>
      </w:pPr>
    </w:p>
    <w:p w:rsidR="000F7C56" w:rsidRDefault="000F7C56" w:rsidP="000F7C56">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0F7C56" w:rsidRDefault="000F7C56" w:rsidP="000F7C56">
      <w:pPr>
        <w:ind w:firstLine="720"/>
        <w:jc w:val="both"/>
        <w:rPr>
          <w:color w:val="FF0000"/>
        </w:rPr>
      </w:pPr>
      <w:r>
        <w:t>- да Наручилац овај уговор закључује на основу члана 112. и 113. Закона о јавним набавкама.</w:t>
      </w:r>
    </w:p>
    <w:p w:rsidR="000F7C56" w:rsidRDefault="000F7C56" w:rsidP="000F7C56">
      <w:pPr>
        <w:ind w:firstLine="1440"/>
        <w:rPr>
          <w:b/>
        </w:rPr>
      </w:pPr>
    </w:p>
    <w:p w:rsidR="000F7C56" w:rsidRDefault="000F7C56" w:rsidP="000F7C56">
      <w:pPr>
        <w:rPr>
          <w:b/>
        </w:rPr>
      </w:pPr>
      <w:r>
        <w:rPr>
          <w:b/>
        </w:rPr>
        <w:t>ПРЕДМЕТ УГОВОРА</w:t>
      </w:r>
    </w:p>
    <w:p w:rsidR="000F7C56" w:rsidRDefault="000F7C56" w:rsidP="000F7C56">
      <w:pPr>
        <w:numPr>
          <w:ilvl w:val="0"/>
          <w:numId w:val="21"/>
        </w:numPr>
        <w:jc w:val="center"/>
        <w:rPr>
          <w:b/>
        </w:rPr>
      </w:pPr>
    </w:p>
    <w:p w:rsidR="000F7C56" w:rsidRDefault="000F7C56" w:rsidP="000F7C56">
      <w:pPr>
        <w:ind w:firstLine="720"/>
        <w:jc w:val="both"/>
      </w:pPr>
      <w:r>
        <w:t xml:space="preserve">Предмет Уговора је набавка добара - </w:t>
      </w:r>
      <w:r>
        <w:rPr>
          <w:b/>
        </w:rPr>
        <w:t>рачунарске опреме (Партија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0F7C56" w:rsidRDefault="000F7C56" w:rsidP="000F7C56">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0F7C56" w:rsidRDefault="000F7C56" w:rsidP="000F7C56">
      <w:pPr>
        <w:ind w:firstLine="720"/>
        <w:jc w:val="both"/>
        <w:rPr>
          <w:lang w:val="ru-RU"/>
        </w:rPr>
      </w:pPr>
    </w:p>
    <w:p w:rsidR="000F7C56" w:rsidRDefault="000F7C56" w:rsidP="000F7C56">
      <w:pPr>
        <w:ind w:firstLine="720"/>
        <w:jc w:val="both"/>
      </w:pPr>
      <w:r>
        <w:t>Саставни делови овог Уговора су:</w:t>
      </w:r>
    </w:p>
    <w:p w:rsidR="000F7C56" w:rsidRDefault="000F7C56" w:rsidP="000F7C56">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0F7C56" w:rsidRDefault="000F7C56" w:rsidP="000F7C56">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0F7C56" w:rsidRDefault="000F7C56" w:rsidP="000F7C56">
      <w:pPr>
        <w:jc w:val="both"/>
      </w:pPr>
    </w:p>
    <w:p w:rsidR="000F7C56" w:rsidRDefault="000F7C56" w:rsidP="000F7C56">
      <w:pPr>
        <w:rPr>
          <w:b/>
        </w:rPr>
      </w:pPr>
      <w:r>
        <w:rPr>
          <w:b/>
        </w:rPr>
        <w:t>ЦЕНА</w:t>
      </w:r>
      <w:r>
        <w:rPr>
          <w:b/>
        </w:rPr>
        <w:tab/>
      </w:r>
    </w:p>
    <w:p w:rsidR="000F7C56" w:rsidRDefault="000F7C56" w:rsidP="000F7C56">
      <w:pPr>
        <w:numPr>
          <w:ilvl w:val="0"/>
          <w:numId w:val="21"/>
        </w:numPr>
        <w:jc w:val="center"/>
        <w:rPr>
          <w:b/>
        </w:rPr>
      </w:pPr>
    </w:p>
    <w:p w:rsidR="000F7C56" w:rsidRDefault="000F7C56" w:rsidP="000F7C56">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0F7C56" w:rsidRDefault="000F7C56" w:rsidP="000F7C56">
      <w:pPr>
        <w:ind w:firstLine="720"/>
        <w:jc w:val="both"/>
      </w:pPr>
      <w:r>
        <w:lastRenderedPageBreak/>
        <w:t>Јединичнe ценe добара утврђене понудом из члана 1. овог уговора су фиксне и непроменљиве за време важења уговора.</w:t>
      </w:r>
    </w:p>
    <w:p w:rsidR="000F7C56" w:rsidRDefault="000F7C56" w:rsidP="000F7C56">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0F7C56" w:rsidRDefault="000F7C56" w:rsidP="000F7C56">
      <w:pPr>
        <w:ind w:firstLine="720"/>
        <w:jc w:val="both"/>
      </w:pPr>
    </w:p>
    <w:p w:rsidR="000F7C56" w:rsidRDefault="000F7C56" w:rsidP="000F7C56">
      <w:pPr>
        <w:numPr>
          <w:ilvl w:val="0"/>
          <w:numId w:val="21"/>
        </w:numPr>
        <w:jc w:val="center"/>
      </w:pPr>
    </w:p>
    <w:p w:rsidR="000F7C56" w:rsidRDefault="000F7C56" w:rsidP="000F7C56">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0F7C56" w:rsidRDefault="000F7C56" w:rsidP="000F7C56">
      <w:pPr>
        <w:jc w:val="both"/>
      </w:pPr>
      <w:r>
        <w:tab/>
      </w:r>
    </w:p>
    <w:p w:rsidR="000F7C56" w:rsidRDefault="000F7C56" w:rsidP="000F7C56">
      <w:pPr>
        <w:rPr>
          <w:b/>
          <w:bCs/>
        </w:rPr>
      </w:pPr>
      <w:r>
        <w:rPr>
          <w:b/>
          <w:bCs/>
        </w:rPr>
        <w:t>НАЧИН И УСЛОВИ ПЛАЋАЊА</w:t>
      </w:r>
    </w:p>
    <w:p w:rsidR="000F7C56" w:rsidRDefault="000F7C56" w:rsidP="000F7C56">
      <w:pPr>
        <w:numPr>
          <w:ilvl w:val="0"/>
          <w:numId w:val="21"/>
        </w:numPr>
        <w:jc w:val="center"/>
      </w:pPr>
    </w:p>
    <w:p w:rsidR="000F7C56" w:rsidRDefault="000F7C56" w:rsidP="000F7C56">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0F7C56" w:rsidRDefault="000F7C56" w:rsidP="000F7C56">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0F7C56" w:rsidRDefault="000F7C56" w:rsidP="000F7C56">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0F7C56" w:rsidRDefault="000F7C56" w:rsidP="000F7C56">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sidR="00F12E34">
        <w:rPr>
          <w:lang w:val="ru-RU"/>
        </w:rPr>
        <w:t xml:space="preserve">) </w:t>
      </w:r>
      <w:r>
        <w:rPr>
          <w:lang w:val="sr-Cyrl-RS"/>
        </w:rPr>
        <w:t xml:space="preserve">и </w:t>
      </w:r>
      <w:r>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Pr>
          <w:lang w:val="sr-Cyrl-RS"/>
        </w:rPr>
        <w:t>(„</w:t>
      </w:r>
      <w:r>
        <w:t>Службени гласник РС</w:t>
      </w:r>
      <w:r>
        <w:rPr>
          <w:lang w:val="sr-Cyrl-RS"/>
        </w:rPr>
        <w:t xml:space="preserve">“ број </w:t>
      </w:r>
      <w:r>
        <w:t>60/2020</w:t>
      </w:r>
      <w:r>
        <w:rPr>
          <w:lang w:val="sr-Cyrl-RS"/>
        </w:rPr>
        <w:t>)</w:t>
      </w:r>
      <w:r>
        <w:t>,  раздео 2</w:t>
      </w:r>
      <w:r>
        <w:rPr>
          <w:lang w:val="sr-Cyrl-RS"/>
        </w:rPr>
        <w:t>4</w:t>
      </w:r>
      <w:r>
        <w:t>, глава 2</w:t>
      </w:r>
      <w:r>
        <w:rPr>
          <w:lang w:val="sr-Cyrl-RS"/>
        </w:rPr>
        <w:t>4</w:t>
      </w:r>
      <w:r>
        <w:t>.</w:t>
      </w:r>
      <w:r>
        <w:rPr>
          <w:lang w:val="sr-Cyrl-RS"/>
        </w:rPr>
        <w:t>11</w:t>
      </w:r>
      <w:r>
        <w:t>, функцијa 42</w:t>
      </w:r>
      <w:r>
        <w:rPr>
          <w:lang w:val="sr-Cyrl-RS"/>
        </w:rPr>
        <w:t>0</w:t>
      </w:r>
      <w:r>
        <w:t xml:space="preserve">, економскe класификацијe </w:t>
      </w:r>
      <w:r w:rsidR="00F12E34">
        <w:rPr>
          <w:lang w:val="sr-Latn-RS"/>
        </w:rPr>
        <w:t>512221, 512222</w:t>
      </w:r>
      <w:r>
        <w:rPr>
          <w:lang w:val="sr-Cyrl-RS"/>
        </w:rPr>
        <w:t>,</w:t>
      </w:r>
      <w:r>
        <w:rPr>
          <w:lang w:val="ru-RU"/>
        </w:rPr>
        <w:t xml:space="preserve"> а наведена јавна набавка се налази у Плану јавних набавки Наручиоца за </w:t>
      </w:r>
      <w:r>
        <w:t>2020</w:t>
      </w:r>
      <w:r>
        <w:rPr>
          <w:lang w:val="ru-RU"/>
        </w:rPr>
        <w:t>. годину.</w:t>
      </w:r>
    </w:p>
    <w:p w:rsidR="000F7C56" w:rsidRDefault="000F7C56" w:rsidP="000F7C56">
      <w:pPr>
        <w:tabs>
          <w:tab w:val="left" w:pos="720"/>
        </w:tabs>
        <w:ind w:firstLine="709"/>
        <w:jc w:val="both"/>
        <w:rPr>
          <w:b/>
        </w:rPr>
      </w:pPr>
    </w:p>
    <w:p w:rsidR="000F7C56" w:rsidRDefault="000F7C56" w:rsidP="000F7C56">
      <w:pPr>
        <w:tabs>
          <w:tab w:val="left" w:pos="720"/>
        </w:tabs>
        <w:jc w:val="both"/>
        <w:rPr>
          <w:b/>
        </w:rPr>
      </w:pPr>
      <w:r>
        <w:rPr>
          <w:b/>
        </w:rPr>
        <w:t>НАЧИН ИСПОРУКЕ ДОБАРА</w:t>
      </w:r>
    </w:p>
    <w:p w:rsidR="000F7C56" w:rsidRDefault="000F7C56" w:rsidP="000F7C56">
      <w:pPr>
        <w:numPr>
          <w:ilvl w:val="0"/>
          <w:numId w:val="21"/>
        </w:numPr>
        <w:jc w:val="center"/>
        <w:rPr>
          <w:b/>
        </w:rPr>
      </w:pPr>
    </w:p>
    <w:p w:rsidR="000F7C56" w:rsidRDefault="000F7C56" w:rsidP="000F7C56">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0F7C56" w:rsidRDefault="000F7C56" w:rsidP="000F7C56">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0F7C56" w:rsidRDefault="000F7C56" w:rsidP="000F7C56">
      <w:pPr>
        <w:jc w:val="both"/>
        <w:rPr>
          <w:lang w:val="ru-RU"/>
        </w:rPr>
      </w:pPr>
      <w:r>
        <w:rPr>
          <w:lang w:val="ru-RU"/>
        </w:rPr>
        <w:tab/>
        <w:t>Трошкови транспорта испоручених добара падају на терет Добављача.</w:t>
      </w:r>
    </w:p>
    <w:p w:rsidR="000F7C56" w:rsidRDefault="000F7C56" w:rsidP="000F7C56">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0F7C56" w:rsidRDefault="000F7C56" w:rsidP="000F7C56">
      <w:pPr>
        <w:rPr>
          <w:lang w:val="ru-RU"/>
        </w:rPr>
      </w:pPr>
      <w:r>
        <w:rPr>
          <w:lang w:val="ru-RU"/>
        </w:rPr>
        <w:tab/>
      </w:r>
      <w:r>
        <w:rPr>
          <w:lang w:val="ru-RU"/>
        </w:rPr>
        <w:tab/>
      </w:r>
      <w:r>
        <w:rPr>
          <w:lang w:val="ru-RU"/>
        </w:rPr>
        <w:tab/>
      </w:r>
      <w:r>
        <w:rPr>
          <w:lang w:val="ru-RU"/>
        </w:rPr>
        <w:tab/>
      </w:r>
    </w:p>
    <w:p w:rsidR="000F7C56" w:rsidRDefault="000F7C56" w:rsidP="000F7C56">
      <w:pPr>
        <w:tabs>
          <w:tab w:val="left" w:pos="720"/>
        </w:tabs>
        <w:jc w:val="both"/>
        <w:rPr>
          <w:b/>
        </w:rPr>
      </w:pPr>
    </w:p>
    <w:p w:rsidR="000F7C56" w:rsidRDefault="000F7C56" w:rsidP="000F7C56">
      <w:pPr>
        <w:tabs>
          <w:tab w:val="left" w:pos="720"/>
        </w:tabs>
        <w:jc w:val="both"/>
        <w:rPr>
          <w:b/>
        </w:rPr>
      </w:pPr>
    </w:p>
    <w:p w:rsidR="000F7C56" w:rsidRDefault="000F7C56" w:rsidP="000F7C56">
      <w:pPr>
        <w:tabs>
          <w:tab w:val="left" w:pos="720"/>
        </w:tabs>
        <w:jc w:val="both"/>
        <w:rPr>
          <w:b/>
        </w:rPr>
      </w:pPr>
    </w:p>
    <w:p w:rsidR="000F7C56" w:rsidRDefault="000F7C56" w:rsidP="000F7C56">
      <w:pPr>
        <w:tabs>
          <w:tab w:val="left" w:pos="720"/>
        </w:tabs>
        <w:jc w:val="both"/>
        <w:rPr>
          <w:b/>
        </w:rPr>
      </w:pPr>
      <w:r>
        <w:rPr>
          <w:b/>
        </w:rPr>
        <w:t>КВАЛИТЕТ ИСПОРУЧЕНИХ ДОБАРА</w:t>
      </w:r>
    </w:p>
    <w:p w:rsidR="000F7C56" w:rsidRDefault="000F7C56" w:rsidP="000F7C56">
      <w:pPr>
        <w:numPr>
          <w:ilvl w:val="0"/>
          <w:numId w:val="21"/>
        </w:numPr>
        <w:jc w:val="center"/>
        <w:rPr>
          <w:b/>
        </w:rPr>
      </w:pPr>
    </w:p>
    <w:p w:rsidR="000F7C56" w:rsidRDefault="000F7C56" w:rsidP="000F7C56">
      <w:pPr>
        <w:jc w:val="both"/>
        <w:rPr>
          <w:lang w:val="ru-RU"/>
        </w:rPr>
      </w:pPr>
      <w:r>
        <w:rPr>
          <w:lang w:val="ru-RU"/>
        </w:rPr>
        <w:lastRenderedPageBreak/>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0F7C56" w:rsidRDefault="000F7C56" w:rsidP="000F7C56">
      <w:pPr>
        <w:jc w:val="both"/>
        <w:rPr>
          <w:lang w:val="ru-RU"/>
        </w:rPr>
      </w:pPr>
      <w:r>
        <w:rPr>
          <w:lang w:val="ru-RU"/>
        </w:rPr>
        <w:tab/>
        <w:t>Сва уочена одступања у квалитету Наручилац рекламира Добављачу.</w:t>
      </w:r>
    </w:p>
    <w:p w:rsidR="000F7C56" w:rsidRDefault="000F7C56" w:rsidP="000F7C56">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0F7C56" w:rsidRDefault="000F7C56" w:rsidP="000F7C56">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0F7C56" w:rsidRDefault="000F7C56" w:rsidP="000F7C56">
      <w:pPr>
        <w:rPr>
          <w:lang w:val="ru-RU"/>
        </w:rPr>
      </w:pPr>
    </w:p>
    <w:p w:rsidR="000F7C56" w:rsidRDefault="000F7C56" w:rsidP="000F7C56">
      <w:pPr>
        <w:rPr>
          <w:b/>
          <w:lang w:val="ru-RU"/>
        </w:rPr>
      </w:pPr>
      <w:r>
        <w:rPr>
          <w:b/>
          <w:lang w:val="ru-RU"/>
        </w:rPr>
        <w:t>СРЕДСТВО ОБЕЗБЕЂЕЊА</w:t>
      </w:r>
    </w:p>
    <w:p w:rsidR="000F7C56" w:rsidRDefault="000F7C56" w:rsidP="000F7C56">
      <w:pPr>
        <w:numPr>
          <w:ilvl w:val="0"/>
          <w:numId w:val="21"/>
        </w:numPr>
        <w:jc w:val="center"/>
        <w:rPr>
          <w:iCs/>
          <w:noProof/>
        </w:rPr>
      </w:pPr>
    </w:p>
    <w:p w:rsidR="000F7C56" w:rsidRDefault="000F7C56" w:rsidP="000F7C56">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0F7C56" w:rsidRDefault="000F7C56" w:rsidP="000F7C56">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0F7C56" w:rsidRDefault="000F7C56" w:rsidP="000F7C56">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0F7C56" w:rsidRDefault="000F7C56" w:rsidP="000F7C56">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0F7C56" w:rsidRDefault="000F7C56" w:rsidP="000F7C56">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0F7C56" w:rsidRDefault="000F7C56" w:rsidP="000F7C56">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0F7C56" w:rsidRDefault="000F7C56" w:rsidP="000F7C56">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0F7C56" w:rsidRDefault="000F7C56" w:rsidP="000F7C56">
      <w:pPr>
        <w:jc w:val="both"/>
        <w:rPr>
          <w:lang w:val="ru-RU"/>
        </w:rPr>
      </w:pPr>
      <w:r>
        <w:rPr>
          <w:lang w:val="ru-RU"/>
        </w:rPr>
        <w:lastRenderedPageBreak/>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0F7C56" w:rsidRDefault="000F7C56" w:rsidP="000F7C56">
      <w:pPr>
        <w:jc w:val="both"/>
        <w:rPr>
          <w:b/>
        </w:rPr>
      </w:pPr>
    </w:p>
    <w:p w:rsidR="000F7C56" w:rsidRDefault="000F7C56" w:rsidP="000F7C56">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0F7C56" w:rsidRDefault="000F7C56" w:rsidP="000F7C56">
      <w:pPr>
        <w:tabs>
          <w:tab w:val="left" w:pos="1440"/>
        </w:tabs>
        <w:jc w:val="both"/>
        <w:rPr>
          <w:b/>
          <w:bCs/>
          <w:lang w:val="ru-RU"/>
        </w:rPr>
      </w:pPr>
    </w:p>
    <w:p w:rsidR="000F7C56" w:rsidRDefault="000F7C56" w:rsidP="000F7C56">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0F7C56" w:rsidRDefault="000F7C56" w:rsidP="000F7C56">
      <w:pPr>
        <w:numPr>
          <w:ilvl w:val="0"/>
          <w:numId w:val="21"/>
        </w:numPr>
        <w:jc w:val="center"/>
      </w:pPr>
    </w:p>
    <w:p w:rsidR="000F7C56" w:rsidRDefault="000F7C56" w:rsidP="000F7C56">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0F7C56" w:rsidRDefault="000F7C56" w:rsidP="000F7C56">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0F7C56" w:rsidRDefault="000F7C56" w:rsidP="000F7C56">
      <w:pPr>
        <w:tabs>
          <w:tab w:val="left" w:pos="720"/>
        </w:tabs>
        <w:jc w:val="both"/>
        <w:rPr>
          <w:b/>
        </w:rPr>
      </w:pPr>
    </w:p>
    <w:p w:rsidR="000F7C56" w:rsidRDefault="000F7C56" w:rsidP="000F7C56">
      <w:pPr>
        <w:tabs>
          <w:tab w:val="left" w:pos="1440"/>
        </w:tabs>
        <w:jc w:val="both"/>
        <w:rPr>
          <w:b/>
          <w:bCs/>
        </w:rPr>
      </w:pPr>
      <w:r>
        <w:rPr>
          <w:b/>
          <w:bCs/>
        </w:rPr>
        <w:t>РEШAВAЊE СПOРOВA</w:t>
      </w:r>
    </w:p>
    <w:p w:rsidR="000F7C56" w:rsidRDefault="000F7C56" w:rsidP="000F7C56">
      <w:pPr>
        <w:numPr>
          <w:ilvl w:val="0"/>
          <w:numId w:val="21"/>
        </w:numPr>
        <w:jc w:val="center"/>
      </w:pPr>
    </w:p>
    <w:p w:rsidR="000F7C56" w:rsidRDefault="000F7C56" w:rsidP="000F7C56">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0F7C56" w:rsidRDefault="000F7C56" w:rsidP="000F7C56">
      <w:pPr>
        <w:jc w:val="both"/>
      </w:pPr>
      <w:r>
        <w:tab/>
        <w:t>Уколико уговорне стране не постигну  споразумно решење, уговарају надлежност стварно надлежног суда у Београду.</w:t>
      </w:r>
    </w:p>
    <w:p w:rsidR="000F7C56" w:rsidRDefault="000F7C56" w:rsidP="000F7C56">
      <w:pPr>
        <w:tabs>
          <w:tab w:val="left" w:pos="720"/>
        </w:tabs>
        <w:jc w:val="both"/>
        <w:rPr>
          <w:b/>
        </w:rPr>
      </w:pPr>
    </w:p>
    <w:p w:rsidR="000F7C56" w:rsidRDefault="000F7C56" w:rsidP="000F7C56">
      <w:pPr>
        <w:tabs>
          <w:tab w:val="left" w:pos="720"/>
        </w:tabs>
        <w:jc w:val="both"/>
        <w:rPr>
          <w:b/>
        </w:rPr>
      </w:pPr>
      <w:r>
        <w:rPr>
          <w:b/>
        </w:rPr>
        <w:t>ТРАЈАЊЕ УГОВОРА</w:t>
      </w:r>
    </w:p>
    <w:p w:rsidR="000F7C56" w:rsidRDefault="000F7C56" w:rsidP="000F7C56">
      <w:pPr>
        <w:numPr>
          <w:ilvl w:val="0"/>
          <w:numId w:val="21"/>
        </w:numPr>
        <w:jc w:val="center"/>
      </w:pPr>
    </w:p>
    <w:p w:rsidR="000F7C56" w:rsidRDefault="000F7C56" w:rsidP="000F7C56">
      <w:pPr>
        <w:tabs>
          <w:tab w:val="left" w:pos="709"/>
        </w:tabs>
        <w:jc w:val="both"/>
      </w:pPr>
      <w:r>
        <w:rPr>
          <w:iCs/>
        </w:rPr>
        <w:tab/>
      </w:r>
      <w:r>
        <w:t>Уговор ступа на снагу даном потписивања од стране овлашћених лица  уговорних страна.</w:t>
      </w:r>
    </w:p>
    <w:p w:rsidR="000F7C56" w:rsidRDefault="000F7C56" w:rsidP="000F7C56">
      <w:pPr>
        <w:tabs>
          <w:tab w:val="left" w:pos="709"/>
        </w:tabs>
        <w:jc w:val="both"/>
        <w:rPr>
          <w:lang w:val="sr-Cyrl-RS"/>
        </w:rPr>
      </w:pPr>
      <w:r>
        <w:tab/>
        <w:t xml:space="preserve">Уговор се закључује са трајањем до утрошка средстава предвиђених за предметну набавку, </w:t>
      </w:r>
      <w:r>
        <w:rPr>
          <w:lang w:val="sr-Cyrl-RS"/>
        </w:rPr>
        <w:t>а најдуже годину дана од дана закључења уговора.</w:t>
      </w:r>
    </w:p>
    <w:p w:rsidR="000F7C56" w:rsidRDefault="000F7C56" w:rsidP="000F7C56">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0F7C56" w:rsidRDefault="000F7C56" w:rsidP="000F7C56">
      <w:pPr>
        <w:jc w:val="both"/>
      </w:pPr>
    </w:p>
    <w:p w:rsidR="000F7C56" w:rsidRDefault="000F7C56" w:rsidP="000F7C56">
      <w:pPr>
        <w:rPr>
          <w:b/>
        </w:rPr>
      </w:pPr>
      <w:r>
        <w:rPr>
          <w:b/>
        </w:rPr>
        <w:t>ЗАВРШНЕ ОДРЕДБЕ</w:t>
      </w:r>
    </w:p>
    <w:p w:rsidR="000F7C56" w:rsidRDefault="000F7C56" w:rsidP="000F7C56">
      <w:pPr>
        <w:numPr>
          <w:ilvl w:val="0"/>
          <w:numId w:val="21"/>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0F7C56" w:rsidRDefault="000F7C56" w:rsidP="000F7C56">
      <w:pPr>
        <w:numPr>
          <w:ilvl w:val="0"/>
          <w:numId w:val="21"/>
        </w:numPr>
        <w:jc w:val="center"/>
        <w:rPr>
          <w:b/>
        </w:rPr>
      </w:pPr>
    </w:p>
    <w:p w:rsidR="000F7C56" w:rsidRDefault="000F7C56" w:rsidP="000F7C56">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0F7C56" w:rsidRDefault="000F7C56" w:rsidP="000F7C56">
      <w:pPr>
        <w:jc w:val="both"/>
      </w:pPr>
    </w:p>
    <w:p w:rsidR="000F7C56" w:rsidRDefault="000F7C56" w:rsidP="000F7C56">
      <w:pPr>
        <w:ind w:firstLine="720"/>
        <w:jc w:val="both"/>
      </w:pPr>
    </w:p>
    <w:p w:rsidR="000F7C56" w:rsidRDefault="000F7C56" w:rsidP="000F7C56">
      <w:pPr>
        <w:keepNext/>
        <w:jc w:val="both"/>
        <w:outlineLvl w:val="1"/>
        <w:rPr>
          <w:b/>
          <w:bCs/>
        </w:rPr>
      </w:pPr>
      <w:r>
        <w:rPr>
          <w:b/>
          <w:bCs/>
        </w:rPr>
        <w:t>РАСКИД  УГOВOРA</w:t>
      </w:r>
    </w:p>
    <w:p w:rsidR="000F7C56" w:rsidRDefault="000F7C56" w:rsidP="000F7C56">
      <w:pPr>
        <w:numPr>
          <w:ilvl w:val="0"/>
          <w:numId w:val="21"/>
        </w:numPr>
        <w:jc w:val="cente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0F7C56" w:rsidRDefault="000F7C56" w:rsidP="000F7C56">
      <w:pPr>
        <w:jc w:val="both"/>
      </w:pPr>
      <w:r>
        <w:lastRenderedPageBreak/>
        <w:tab/>
        <w:t>О својој намери да раскине Уговор, уговорна страна је дужна писаним путем обавестити другу страну.</w:t>
      </w:r>
    </w:p>
    <w:p w:rsidR="000F7C56" w:rsidRDefault="000F7C56" w:rsidP="000F7C56">
      <w:pPr>
        <w:jc w:val="both"/>
      </w:pPr>
      <w:r>
        <w:tab/>
        <w:t>Уговор ће се сматрати раскинутим по протеку рока од 15 дана од дана пријема писменог обавештења.</w:t>
      </w:r>
    </w:p>
    <w:p w:rsidR="000F7C56" w:rsidRDefault="000F7C56" w:rsidP="000F7C56">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0F7C56" w:rsidRDefault="000F7C56" w:rsidP="000F7C56">
      <w:pPr>
        <w:jc w:val="both"/>
      </w:pPr>
    </w:p>
    <w:p w:rsidR="000F7C56" w:rsidRDefault="000F7C56" w:rsidP="000F7C56">
      <w:pPr>
        <w:numPr>
          <w:ilvl w:val="0"/>
          <w:numId w:val="21"/>
        </w:numPr>
        <w:jc w:val="center"/>
        <w:rPr>
          <w:b/>
          <w:bCs/>
          <w:noProof/>
        </w:rPr>
      </w:pP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0F7C56" w:rsidRDefault="000F7C56" w:rsidP="000F7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0F7C56" w:rsidRDefault="000F7C56" w:rsidP="000F7C56">
      <w:pPr>
        <w:numPr>
          <w:ilvl w:val="0"/>
          <w:numId w:val="21"/>
        </w:numPr>
        <w:jc w:val="center"/>
        <w:rPr>
          <w:b/>
          <w:bCs/>
          <w:noProof/>
        </w:rPr>
      </w:pPr>
    </w:p>
    <w:p w:rsidR="000F7C56" w:rsidRDefault="000F7C56" w:rsidP="000F7C56">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0F7C56" w:rsidRDefault="000F7C56" w:rsidP="000F7C56">
      <w:pPr>
        <w:widowControl w:val="0"/>
        <w:tabs>
          <w:tab w:val="left" w:pos="1440"/>
        </w:tabs>
        <w:jc w:val="both"/>
        <w:rPr>
          <w:b/>
          <w:bCs/>
          <w:smallCaps/>
          <w:noProof/>
        </w:rPr>
      </w:pPr>
    </w:p>
    <w:p w:rsidR="000F7C56" w:rsidRDefault="000F7C56" w:rsidP="000F7C56">
      <w:pPr>
        <w:numPr>
          <w:ilvl w:val="0"/>
          <w:numId w:val="21"/>
        </w:numPr>
        <w:jc w:val="center"/>
        <w:rPr>
          <w:b/>
          <w:bCs/>
          <w:noProof/>
        </w:rPr>
      </w:pPr>
    </w:p>
    <w:p w:rsidR="000F7C56" w:rsidRDefault="000F7C56" w:rsidP="000F7C56">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0F7C56" w:rsidRDefault="000F7C56" w:rsidP="000F7C56"/>
    <w:p w:rsidR="000F7C56" w:rsidRDefault="000F7C56" w:rsidP="000F7C56">
      <w:pPr>
        <w:tabs>
          <w:tab w:val="left" w:pos="840"/>
        </w:tabs>
        <w:jc w:val="both"/>
      </w:pPr>
    </w:p>
    <w:tbl>
      <w:tblPr>
        <w:tblW w:w="0" w:type="auto"/>
        <w:jc w:val="center"/>
        <w:tblLook w:val="01E0" w:firstRow="1" w:lastRow="1" w:firstColumn="1" w:lastColumn="1" w:noHBand="0" w:noVBand="0"/>
      </w:tblPr>
      <w:tblGrid>
        <w:gridCol w:w="4514"/>
        <w:gridCol w:w="4515"/>
      </w:tblGrid>
      <w:tr w:rsidR="000F7C56" w:rsidTr="000F7C56">
        <w:trPr>
          <w:trHeight w:val="285"/>
          <w:jc w:val="center"/>
        </w:trPr>
        <w:tc>
          <w:tcPr>
            <w:tcW w:w="4668" w:type="dxa"/>
            <w:hideMark/>
          </w:tcPr>
          <w:p w:rsidR="000F7C56" w:rsidRDefault="000F7C56">
            <w:pPr>
              <w:tabs>
                <w:tab w:val="left" w:pos="840"/>
              </w:tabs>
              <w:spacing w:line="254" w:lineRule="auto"/>
              <w:jc w:val="center"/>
              <w:rPr>
                <w:b/>
              </w:rPr>
            </w:pPr>
            <w:r>
              <w:rPr>
                <w:b/>
              </w:rPr>
              <w:t>За ДОБАВЉАЧА</w:t>
            </w:r>
          </w:p>
        </w:tc>
        <w:tc>
          <w:tcPr>
            <w:tcW w:w="4669" w:type="dxa"/>
            <w:hideMark/>
          </w:tcPr>
          <w:p w:rsidR="000F7C56" w:rsidRDefault="000F7C56">
            <w:pPr>
              <w:tabs>
                <w:tab w:val="left" w:pos="840"/>
              </w:tabs>
              <w:spacing w:line="254" w:lineRule="auto"/>
              <w:jc w:val="center"/>
              <w:rPr>
                <w:b/>
              </w:rPr>
            </w:pPr>
            <w:r>
              <w:rPr>
                <w:b/>
              </w:rPr>
              <w:t>За НАРУЧИОЦА</w:t>
            </w:r>
          </w:p>
        </w:tc>
      </w:tr>
    </w:tbl>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Pr>
        <w:rPr>
          <w:bCs/>
          <w:noProof/>
        </w:rPr>
      </w:pPr>
    </w:p>
    <w:p w:rsidR="000F7C56" w:rsidRDefault="000F7C56" w:rsidP="000F7C56"/>
    <w:p w:rsidR="000F7C56" w:rsidRDefault="000F7C56" w:rsidP="000F7C56"/>
    <w:p w:rsidR="00BE772D" w:rsidRDefault="00BE772D"/>
    <w:sectPr w:rsidR="00BE772D" w:rsidSect="00B8432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22F79BF"/>
    <w:multiLevelType w:val="hybridMultilevel"/>
    <w:tmpl w:val="EBF0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A85A5B"/>
    <w:multiLevelType w:val="hybridMultilevel"/>
    <w:tmpl w:val="23167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1C5E98"/>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230C368B"/>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1A8417A"/>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1" w15:restartNumberingAfterBreak="0">
    <w:nsid w:val="31E85770"/>
    <w:multiLevelType w:val="hybridMultilevel"/>
    <w:tmpl w:val="0B50410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A8C51B5"/>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3"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67D70144"/>
    <w:multiLevelType w:val="hybridMultilevel"/>
    <w:tmpl w:val="4A46F1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A5021C6"/>
    <w:multiLevelType w:val="hybridMultilevel"/>
    <w:tmpl w:val="412C8D5C"/>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lvlOverride w:ilvl="0">
      <w:startOverride w:val="1"/>
    </w:lvlOverride>
  </w:num>
  <w:num w:numId="17">
    <w:abstractNumId w:val="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56"/>
    <w:rsid w:val="000F7C56"/>
    <w:rsid w:val="00112144"/>
    <w:rsid w:val="004F56C5"/>
    <w:rsid w:val="0083711C"/>
    <w:rsid w:val="008C11FA"/>
    <w:rsid w:val="00B8432D"/>
    <w:rsid w:val="00BE772D"/>
    <w:rsid w:val="00F1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3DE9C-AF95-4327-A43E-6CCB8B5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56"/>
    <w:pPr>
      <w:spacing w:after="0" w:line="240" w:lineRule="auto"/>
    </w:pPr>
    <w:rPr>
      <w:rFonts w:ascii="Times New Roman" w:eastAsia="Times New Roman" w:hAnsi="Times New Roman" w:cs="Times New Roman"/>
      <w:sz w:val="24"/>
      <w:szCs w:val="24"/>
      <w:lang w:val="sr-Cyrl-CS"/>
    </w:rPr>
  </w:style>
  <w:style w:type="paragraph" w:styleId="Heading2">
    <w:name w:val="heading 2"/>
    <w:aliases w:val="HD2"/>
    <w:basedOn w:val="Normal"/>
    <w:next w:val="Normal"/>
    <w:link w:val="Heading2Char"/>
    <w:semiHidden/>
    <w:unhideWhenUsed/>
    <w:qFormat/>
    <w:rsid w:val="000F7C56"/>
    <w:pPr>
      <w:keepNext/>
      <w:ind w:firstLine="1440"/>
      <w:jc w:val="both"/>
      <w:outlineLvl w:val="1"/>
    </w:pPr>
  </w:style>
  <w:style w:type="paragraph" w:styleId="Heading3">
    <w:name w:val="heading 3"/>
    <w:basedOn w:val="Normal"/>
    <w:next w:val="Normal"/>
    <w:link w:val="Heading3Char"/>
    <w:semiHidden/>
    <w:unhideWhenUsed/>
    <w:qFormat/>
    <w:rsid w:val="000F7C56"/>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0F7C56"/>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0F7C56"/>
    <w:rPr>
      <w:rFonts w:ascii="Times New Roman" w:eastAsia="Times New Roman" w:hAnsi="Times New Roman" w:cs="Times New Roman"/>
      <w:sz w:val="24"/>
      <w:szCs w:val="24"/>
      <w:lang w:val="sr-Cyrl-CS"/>
    </w:rPr>
  </w:style>
  <w:style w:type="character" w:customStyle="1" w:styleId="Heading3Char">
    <w:name w:val="Heading 3 Char"/>
    <w:basedOn w:val="DefaultParagraphFont"/>
    <w:link w:val="Heading3"/>
    <w:semiHidden/>
    <w:rsid w:val="000F7C5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F7C56"/>
    <w:rPr>
      <w:rFonts w:ascii="Calibri" w:eastAsia="Times New Roman" w:hAnsi="Calibri" w:cs="Times New Roman"/>
      <w:b/>
      <w:bCs/>
      <w:sz w:val="28"/>
      <w:szCs w:val="28"/>
    </w:rPr>
  </w:style>
  <w:style w:type="character" w:styleId="Hyperlink">
    <w:name w:val="Hyperlink"/>
    <w:semiHidden/>
    <w:unhideWhenUsed/>
    <w:rsid w:val="000F7C56"/>
    <w:rPr>
      <w:color w:val="0000FF"/>
      <w:u w:val="single"/>
    </w:rPr>
  </w:style>
  <w:style w:type="character" w:styleId="FollowedHyperlink">
    <w:name w:val="FollowedHyperlink"/>
    <w:basedOn w:val="DefaultParagraphFont"/>
    <w:uiPriority w:val="99"/>
    <w:semiHidden/>
    <w:unhideWhenUsed/>
    <w:rsid w:val="000F7C56"/>
    <w:rPr>
      <w:color w:val="954F72" w:themeColor="followedHyperlink"/>
      <w:u w:val="single"/>
    </w:rPr>
  </w:style>
  <w:style w:type="character" w:customStyle="1" w:styleId="Heading2Char1">
    <w:name w:val="Heading 2 Char1"/>
    <w:aliases w:val="HD2 Char1"/>
    <w:basedOn w:val="DefaultParagraphFont"/>
    <w:semiHidden/>
    <w:rsid w:val="000F7C56"/>
    <w:rPr>
      <w:rFonts w:asciiTheme="majorHAnsi" w:eastAsiaTheme="majorEastAsia" w:hAnsiTheme="majorHAnsi" w:cstheme="majorBidi"/>
      <w:color w:val="2E74B5" w:themeColor="accent1" w:themeShade="BF"/>
      <w:sz w:val="26"/>
      <w:szCs w:val="26"/>
      <w:lang w:val="sr-Cyrl-CS"/>
    </w:rPr>
  </w:style>
  <w:style w:type="paragraph" w:styleId="Header">
    <w:name w:val="header"/>
    <w:basedOn w:val="Normal"/>
    <w:link w:val="HeaderChar"/>
    <w:uiPriority w:val="99"/>
    <w:semiHidden/>
    <w:unhideWhenUsed/>
    <w:rsid w:val="000F7C56"/>
    <w:pPr>
      <w:tabs>
        <w:tab w:val="center" w:pos="4252"/>
        <w:tab w:val="right" w:pos="8504"/>
      </w:tabs>
      <w:jc w:val="center"/>
    </w:pPr>
    <w:rPr>
      <w:rFonts w:ascii="Courier New" w:hAnsi="Courier New" w:cs="Courier New"/>
      <w:sz w:val="20"/>
      <w:szCs w:val="20"/>
    </w:rPr>
  </w:style>
  <w:style w:type="character" w:customStyle="1" w:styleId="HeaderChar">
    <w:name w:val="Header Char"/>
    <w:basedOn w:val="DefaultParagraphFont"/>
    <w:link w:val="Header"/>
    <w:uiPriority w:val="99"/>
    <w:semiHidden/>
    <w:rsid w:val="000F7C56"/>
    <w:rPr>
      <w:rFonts w:ascii="Courier New" w:eastAsia="Times New Roman" w:hAnsi="Courier New" w:cs="Courier New"/>
      <w:sz w:val="20"/>
      <w:szCs w:val="20"/>
      <w:lang w:val="sr-Cyrl-CS"/>
    </w:rPr>
  </w:style>
  <w:style w:type="paragraph" w:styleId="Footer">
    <w:name w:val="footer"/>
    <w:basedOn w:val="Normal"/>
    <w:link w:val="FooterChar"/>
    <w:semiHidden/>
    <w:unhideWhenUsed/>
    <w:rsid w:val="000F7C56"/>
    <w:pPr>
      <w:tabs>
        <w:tab w:val="center" w:pos="4320"/>
        <w:tab w:val="right" w:pos="8640"/>
      </w:tabs>
    </w:pPr>
  </w:style>
  <w:style w:type="character" w:customStyle="1" w:styleId="FooterChar">
    <w:name w:val="Footer Char"/>
    <w:basedOn w:val="DefaultParagraphFont"/>
    <w:link w:val="Footer"/>
    <w:semiHidden/>
    <w:rsid w:val="000F7C56"/>
    <w:rPr>
      <w:rFonts w:ascii="Times New Roman" w:eastAsia="Times New Roman" w:hAnsi="Times New Roman" w:cs="Times New Roman"/>
      <w:sz w:val="24"/>
      <w:szCs w:val="24"/>
      <w:lang w:val="sr-Cyrl-CS"/>
    </w:rPr>
  </w:style>
  <w:style w:type="paragraph" w:styleId="Title">
    <w:name w:val="Title"/>
    <w:basedOn w:val="Normal"/>
    <w:link w:val="TitleChar"/>
    <w:qFormat/>
    <w:rsid w:val="000F7C56"/>
    <w:pPr>
      <w:jc w:val="center"/>
    </w:pPr>
    <w:rPr>
      <w:rFonts w:ascii="Souvenir Lt BT" w:hAnsi="Souvenir Lt BT"/>
      <w:b/>
      <w:sz w:val="28"/>
      <w:szCs w:val="20"/>
      <w:lang w:val="sl-SI"/>
    </w:rPr>
  </w:style>
  <w:style w:type="character" w:customStyle="1" w:styleId="TitleChar">
    <w:name w:val="Title Char"/>
    <w:basedOn w:val="DefaultParagraphFont"/>
    <w:link w:val="Title"/>
    <w:rsid w:val="000F7C56"/>
    <w:rPr>
      <w:rFonts w:ascii="Souvenir Lt BT" w:eastAsia="Times New Roman" w:hAnsi="Souvenir Lt BT" w:cs="Times New Roman"/>
      <w:b/>
      <w:sz w:val="28"/>
      <w:szCs w:val="20"/>
      <w:lang w:val="sl-SI"/>
    </w:rPr>
  </w:style>
  <w:style w:type="paragraph" w:styleId="BodyText">
    <w:name w:val="Body Text"/>
    <w:basedOn w:val="Normal"/>
    <w:link w:val="BodyTextChar"/>
    <w:semiHidden/>
    <w:unhideWhenUsed/>
    <w:rsid w:val="000F7C56"/>
    <w:pPr>
      <w:tabs>
        <w:tab w:val="left" w:pos="1440"/>
      </w:tabs>
      <w:jc w:val="both"/>
    </w:pPr>
    <w:rPr>
      <w:i/>
      <w:iCs/>
      <w:sz w:val="22"/>
    </w:rPr>
  </w:style>
  <w:style w:type="character" w:customStyle="1" w:styleId="BodyTextChar">
    <w:name w:val="Body Text Char"/>
    <w:basedOn w:val="DefaultParagraphFont"/>
    <w:link w:val="BodyText"/>
    <w:semiHidden/>
    <w:rsid w:val="000F7C56"/>
    <w:rPr>
      <w:rFonts w:ascii="Times New Roman" w:eastAsia="Times New Roman" w:hAnsi="Times New Roman" w:cs="Times New Roman"/>
      <w:i/>
      <w:iCs/>
      <w:szCs w:val="24"/>
      <w:lang w:val="sr-Cyrl-CS"/>
    </w:rPr>
  </w:style>
  <w:style w:type="paragraph" w:styleId="BodyTextIndent">
    <w:name w:val="Body Text Indent"/>
    <w:basedOn w:val="Normal"/>
    <w:link w:val="BodyTextIndentChar"/>
    <w:semiHidden/>
    <w:unhideWhenUsed/>
    <w:rsid w:val="000F7C56"/>
    <w:pPr>
      <w:spacing w:after="120"/>
      <w:ind w:left="360"/>
    </w:pPr>
  </w:style>
  <w:style w:type="character" w:customStyle="1" w:styleId="BodyTextIndentChar">
    <w:name w:val="Body Text Indent Char"/>
    <w:basedOn w:val="DefaultParagraphFont"/>
    <w:link w:val="BodyTextIndent"/>
    <w:semiHidden/>
    <w:rsid w:val="000F7C56"/>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0F7C56"/>
    <w:pPr>
      <w:spacing w:after="120" w:line="480" w:lineRule="auto"/>
    </w:pPr>
  </w:style>
  <w:style w:type="character" w:customStyle="1" w:styleId="BodyText2Char">
    <w:name w:val="Body Text 2 Char"/>
    <w:basedOn w:val="DefaultParagraphFont"/>
    <w:link w:val="BodyText2"/>
    <w:semiHidden/>
    <w:rsid w:val="000F7C56"/>
    <w:rPr>
      <w:rFonts w:ascii="Times New Roman" w:eastAsia="Times New Roman" w:hAnsi="Times New Roman" w:cs="Times New Roman"/>
      <w:sz w:val="24"/>
      <w:szCs w:val="24"/>
      <w:lang w:val="sr-Cyrl-CS"/>
    </w:rPr>
  </w:style>
  <w:style w:type="paragraph" w:styleId="BodyText3">
    <w:name w:val="Body Text 3"/>
    <w:basedOn w:val="Normal"/>
    <w:link w:val="BodyText3Char"/>
    <w:semiHidden/>
    <w:unhideWhenUsed/>
    <w:rsid w:val="000F7C56"/>
    <w:pPr>
      <w:spacing w:after="120"/>
    </w:pPr>
    <w:rPr>
      <w:sz w:val="16"/>
      <w:szCs w:val="16"/>
    </w:rPr>
  </w:style>
  <w:style w:type="character" w:customStyle="1" w:styleId="BodyText3Char">
    <w:name w:val="Body Text 3 Char"/>
    <w:basedOn w:val="DefaultParagraphFont"/>
    <w:link w:val="BodyText3"/>
    <w:semiHidden/>
    <w:rsid w:val="000F7C56"/>
    <w:rPr>
      <w:rFonts w:ascii="Times New Roman" w:eastAsia="Times New Roman" w:hAnsi="Times New Roman" w:cs="Times New Roman"/>
      <w:sz w:val="16"/>
      <w:szCs w:val="16"/>
      <w:lang w:val="sr-Cyrl-CS"/>
    </w:rPr>
  </w:style>
  <w:style w:type="paragraph" w:styleId="BodyTextIndent2">
    <w:name w:val="Body Text Indent 2"/>
    <w:basedOn w:val="Normal"/>
    <w:link w:val="BodyTextIndent2Char"/>
    <w:semiHidden/>
    <w:unhideWhenUsed/>
    <w:rsid w:val="000F7C56"/>
    <w:pPr>
      <w:spacing w:after="120" w:line="480" w:lineRule="auto"/>
      <w:ind w:left="360"/>
    </w:pPr>
  </w:style>
  <w:style w:type="character" w:customStyle="1" w:styleId="BodyTextIndent2Char">
    <w:name w:val="Body Text Indent 2 Char"/>
    <w:basedOn w:val="DefaultParagraphFont"/>
    <w:link w:val="BodyTextIndent2"/>
    <w:semiHidden/>
    <w:rsid w:val="000F7C56"/>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semiHidden/>
    <w:unhideWhenUsed/>
    <w:rsid w:val="000F7C56"/>
    <w:pPr>
      <w:spacing w:after="120"/>
      <w:ind w:left="360"/>
    </w:pPr>
    <w:rPr>
      <w:sz w:val="16"/>
      <w:szCs w:val="16"/>
    </w:rPr>
  </w:style>
  <w:style w:type="character" w:customStyle="1" w:styleId="BodyTextIndent3Char">
    <w:name w:val="Body Text Indent 3 Char"/>
    <w:basedOn w:val="DefaultParagraphFont"/>
    <w:link w:val="BodyTextIndent3"/>
    <w:semiHidden/>
    <w:rsid w:val="000F7C56"/>
    <w:rPr>
      <w:rFonts w:ascii="Times New Roman" w:eastAsia="Times New Roman" w:hAnsi="Times New Roman" w:cs="Times New Roman"/>
      <w:sz w:val="16"/>
      <w:szCs w:val="16"/>
      <w:lang w:val="sr-Cyrl-CS"/>
    </w:rPr>
  </w:style>
  <w:style w:type="paragraph" w:styleId="BalloonText">
    <w:name w:val="Balloon Text"/>
    <w:basedOn w:val="Normal"/>
    <w:link w:val="BalloonTextChar"/>
    <w:semiHidden/>
    <w:unhideWhenUsed/>
    <w:rsid w:val="000F7C56"/>
    <w:rPr>
      <w:rFonts w:ascii="Tahoma" w:hAnsi="Tahoma" w:cs="Tahoma"/>
      <w:sz w:val="16"/>
      <w:szCs w:val="16"/>
    </w:rPr>
  </w:style>
  <w:style w:type="character" w:customStyle="1" w:styleId="BalloonTextChar">
    <w:name w:val="Balloon Text Char"/>
    <w:basedOn w:val="DefaultParagraphFont"/>
    <w:link w:val="BalloonText"/>
    <w:semiHidden/>
    <w:rsid w:val="000F7C56"/>
    <w:rPr>
      <w:rFonts w:ascii="Tahoma" w:eastAsia="Times New Roman" w:hAnsi="Tahoma" w:cs="Tahoma"/>
      <w:sz w:val="16"/>
      <w:szCs w:val="16"/>
      <w:lang w:val="sr-Cyrl-CS"/>
    </w:rPr>
  </w:style>
  <w:style w:type="character" w:customStyle="1" w:styleId="ListParagraphChar">
    <w:name w:val="List Paragraph Char"/>
    <w:link w:val="ListParagraph"/>
    <w:locked/>
    <w:rsid w:val="000F7C56"/>
    <w:rPr>
      <w:rFonts w:ascii="Calibri" w:eastAsia="Calibri" w:hAnsi="Calibri"/>
      <w:lang w:val="sr-Latn-CS"/>
    </w:rPr>
  </w:style>
  <w:style w:type="paragraph" w:styleId="ListParagraph">
    <w:name w:val="List Paragraph"/>
    <w:basedOn w:val="Normal"/>
    <w:link w:val="ListParagraphChar"/>
    <w:qFormat/>
    <w:rsid w:val="000F7C56"/>
    <w:pPr>
      <w:spacing w:after="200" w:line="276" w:lineRule="auto"/>
      <w:ind w:left="720"/>
      <w:contextualSpacing/>
    </w:pPr>
    <w:rPr>
      <w:rFonts w:ascii="Calibri" w:eastAsia="Calibri" w:hAnsi="Calibri" w:cstheme="minorBidi"/>
      <w:sz w:val="22"/>
      <w:szCs w:val="22"/>
      <w:lang w:val="sr-Latn-CS"/>
    </w:rPr>
  </w:style>
  <w:style w:type="paragraph" w:customStyle="1" w:styleId="CharCharChar">
    <w:name w:val="Char Char Char"/>
    <w:basedOn w:val="Normal"/>
    <w:rsid w:val="000F7C56"/>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0F7C56"/>
    <w:pPr>
      <w:spacing w:after="160" w:line="240" w:lineRule="exact"/>
    </w:pPr>
    <w:rPr>
      <w:rFonts w:ascii="Tahoma" w:hAnsi="Tahoma"/>
      <w:sz w:val="20"/>
      <w:szCs w:val="20"/>
      <w:lang w:val="en-US"/>
    </w:rPr>
  </w:style>
  <w:style w:type="paragraph" w:customStyle="1" w:styleId="Style5">
    <w:name w:val="Style5"/>
    <w:basedOn w:val="Normal"/>
    <w:rsid w:val="000F7C56"/>
    <w:pPr>
      <w:widowControl w:val="0"/>
      <w:autoSpaceDE w:val="0"/>
      <w:autoSpaceDN w:val="0"/>
      <w:adjustRightInd w:val="0"/>
      <w:spacing w:line="269" w:lineRule="exact"/>
      <w:jc w:val="center"/>
    </w:pPr>
    <w:rPr>
      <w:lang w:val="en-US"/>
    </w:rPr>
  </w:style>
  <w:style w:type="paragraph" w:customStyle="1" w:styleId="Clan">
    <w:name w:val="Clan"/>
    <w:basedOn w:val="Normal"/>
    <w:rsid w:val="000F7C56"/>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0F7C56"/>
    <w:pPr>
      <w:tabs>
        <w:tab w:val="left" w:pos="567"/>
      </w:tabs>
      <w:spacing w:before="120" w:after="160" w:line="240" w:lineRule="exact"/>
      <w:ind w:left="1584" w:hanging="504"/>
    </w:pPr>
    <w:rPr>
      <w:rFonts w:ascii="Arial" w:hAnsi="Arial"/>
      <w:b/>
      <w:bCs/>
      <w:color w:val="000000"/>
      <w:lang w:val="en-US"/>
    </w:rPr>
  </w:style>
  <w:style w:type="character" w:customStyle="1" w:styleId="HeaderChar1">
    <w:name w:val="Header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FooterChar1">
    <w:name w:val="Footer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BodyTextChar1">
    <w:name w:val="Body Text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BodyTextIndentChar1">
    <w:name w:val="Body Text Indent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BodyText2Char1">
    <w:name w:val="Body Text 2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BodyText3Char1">
    <w:name w:val="Body Text 3 Char1"/>
    <w:basedOn w:val="DefaultParagraphFont"/>
    <w:uiPriority w:val="99"/>
    <w:semiHidden/>
    <w:rsid w:val="000F7C56"/>
    <w:rPr>
      <w:rFonts w:ascii="Times New Roman" w:eastAsia="Times New Roman" w:hAnsi="Times New Roman" w:cs="Times New Roman" w:hint="default"/>
      <w:sz w:val="16"/>
      <w:szCs w:val="16"/>
      <w:lang w:val="sr-Cyrl-CS"/>
    </w:rPr>
  </w:style>
  <w:style w:type="character" w:customStyle="1" w:styleId="BodyTextIndent2Char1">
    <w:name w:val="Body Text Indent 2 Char1"/>
    <w:basedOn w:val="DefaultParagraphFont"/>
    <w:uiPriority w:val="99"/>
    <w:semiHidden/>
    <w:rsid w:val="000F7C56"/>
    <w:rPr>
      <w:rFonts w:ascii="Times New Roman" w:eastAsia="Times New Roman" w:hAnsi="Times New Roman" w:cs="Times New Roman" w:hint="default"/>
      <w:sz w:val="24"/>
      <w:szCs w:val="24"/>
      <w:lang w:val="sr-Cyrl-CS"/>
    </w:rPr>
  </w:style>
  <w:style w:type="character" w:customStyle="1" w:styleId="BodyTextIndent3Char1">
    <w:name w:val="Body Text Indent 3 Char1"/>
    <w:basedOn w:val="DefaultParagraphFont"/>
    <w:uiPriority w:val="99"/>
    <w:semiHidden/>
    <w:rsid w:val="000F7C56"/>
    <w:rPr>
      <w:rFonts w:ascii="Times New Roman" w:eastAsia="Times New Roman" w:hAnsi="Times New Roman" w:cs="Times New Roman" w:hint="default"/>
      <w:sz w:val="16"/>
      <w:szCs w:val="16"/>
      <w:lang w:val="sr-Cyrl-CS"/>
    </w:rPr>
  </w:style>
  <w:style w:type="character" w:customStyle="1" w:styleId="BalloonTextChar1">
    <w:name w:val="Balloon Text Char1"/>
    <w:basedOn w:val="DefaultParagraphFont"/>
    <w:uiPriority w:val="99"/>
    <w:semiHidden/>
    <w:rsid w:val="000F7C56"/>
    <w:rPr>
      <w:rFonts w:ascii="Segoe UI" w:eastAsia="Times New Roman" w:hAnsi="Segoe UI" w:cs="Segoe UI" w:hint="default"/>
      <w:sz w:val="18"/>
      <w:szCs w:val="18"/>
      <w:lang w:val="sr-Cyrl-CS"/>
    </w:rPr>
  </w:style>
  <w:style w:type="character" w:customStyle="1" w:styleId="FontStyle13">
    <w:name w:val="Font Style13"/>
    <w:rsid w:val="000F7C5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hyperlink" Target="http://www.slglasnik.com" TargetMode="External"/><Relationship Id="rId18" Type="http://schemas.openxmlformats.org/officeDocument/2006/relationships/hyperlink" Target="http://www.upz.minpolj.gov.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pz.minpolj.gov.rs" TargetMode="External"/><Relationship Id="rId7" Type="http://schemas.openxmlformats.org/officeDocument/2006/relationships/hyperlink" Target="mailto:snezana.milicevic@minpolj.gov.rs" TargetMode="Externa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ww.portal.ujn.gov.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glasnik.com" TargetMode="External"/><Relationship Id="rId20"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hyperlink" Target="http://www.upz.minpolj.gov.rs" TargetMode="External"/><Relationship Id="rId11" Type="http://schemas.openxmlformats.org/officeDocument/2006/relationships/hyperlink" Target="mailto:snezana.milicevic@minpolj.gov.rs" TargetMode="External"/><Relationship Id="rId24" Type="http://schemas.openxmlformats.org/officeDocument/2006/relationships/hyperlink" Target="http://www.upz.minpolj.gov.rs" TargetMode="External"/><Relationship Id="rId5" Type="http://schemas.openxmlformats.org/officeDocument/2006/relationships/image" Target="media/image1.jpeg"/><Relationship Id="rId15" Type="http://schemas.openxmlformats.org/officeDocument/2006/relationships/hyperlink" Target="http://www.upz.minpolj.gov.rs" TargetMode="External"/><Relationship Id="rId23" Type="http://schemas.openxmlformats.org/officeDocument/2006/relationships/hyperlink" Target="http://www.portal.ujn.gov.rs" TargetMode="External"/><Relationship Id="rId10" Type="http://schemas.openxmlformats.org/officeDocument/2006/relationships/hyperlink" Target="http://www.minrzs.gov.rs" TargetMode="External"/><Relationship Id="rId19" Type="http://schemas.openxmlformats.org/officeDocument/2006/relationships/hyperlink" Target="http://www.slglasnik.com"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http://www.portal.ujn.gov.rs" TargetMode="External"/><Relationship Id="rId22" Type="http://schemas.openxmlformats.org/officeDocument/2006/relationships/hyperlink" Target="http://www.slglas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89</Pages>
  <Words>24553</Words>
  <Characters>139953</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UpravaPC2512</dc:creator>
  <cp:keywords/>
  <dc:description/>
  <cp:lastModifiedBy>UpravaPC2512</cp:lastModifiedBy>
  <cp:revision>3</cp:revision>
  <dcterms:created xsi:type="dcterms:W3CDTF">2020-05-11T10:57:00Z</dcterms:created>
  <dcterms:modified xsi:type="dcterms:W3CDTF">2020-05-19T11:03:00Z</dcterms:modified>
</cp:coreProperties>
</file>