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BB9" w:rsidRDefault="00254BB9" w:rsidP="00254BB9">
      <w:pPr>
        <w:pStyle w:val="Default"/>
        <w:ind w:firstLine="720"/>
        <w:jc w:val="both"/>
      </w:pPr>
      <w:r w:rsidRPr="003443F6">
        <w:t xml:space="preserve">Нa oснoву члaнa 77. Зaкoнa o држaвнoj упрaви („Службени глaсник РС”, бр. 79/05, 101/07, 95/10, 99/14, 30/18 – др. зaкoн и 47/18) и члaнa 41. Закона о планском систему („Службени глaсник РС”, број 30/18), </w:t>
      </w:r>
    </w:p>
    <w:p w:rsidR="00254BB9" w:rsidRPr="003443F6" w:rsidRDefault="00254BB9" w:rsidP="00254BB9">
      <w:pPr>
        <w:pStyle w:val="Default"/>
        <w:jc w:val="both"/>
      </w:pPr>
    </w:p>
    <w:p w:rsidR="00254BB9" w:rsidRPr="003443F6" w:rsidRDefault="00254BB9" w:rsidP="00254BB9">
      <w:pPr>
        <w:pStyle w:val="Default"/>
        <w:jc w:val="center"/>
      </w:pPr>
      <w:r w:rsidRPr="003443F6">
        <w:rPr>
          <w:b/>
          <w:bCs/>
        </w:rPr>
        <w:t>МИНИСТАРСТВО ПОЉОПРИВРЕДЕ, ШУМАРСТВА И ВОДОПРИВРЕДЕ</w:t>
      </w:r>
    </w:p>
    <w:p w:rsidR="00254BB9" w:rsidRDefault="00254BB9" w:rsidP="00254BB9">
      <w:pPr>
        <w:pStyle w:val="Default"/>
        <w:jc w:val="center"/>
        <w:rPr>
          <w:lang w:val="sr-Cyrl-RS"/>
        </w:rPr>
      </w:pPr>
      <w:r w:rsidRPr="003443F6">
        <w:t>Немањина бр. 22-26, Београд</w:t>
      </w:r>
    </w:p>
    <w:p w:rsidR="00ED72E5" w:rsidRPr="00ED72E5" w:rsidRDefault="00ED72E5" w:rsidP="00254BB9">
      <w:pPr>
        <w:pStyle w:val="Default"/>
        <w:jc w:val="center"/>
        <w:rPr>
          <w:lang w:val="sr-Cyrl-RS"/>
        </w:rPr>
      </w:pPr>
    </w:p>
    <w:p w:rsidR="00254BB9" w:rsidRDefault="00254BB9" w:rsidP="00254BB9">
      <w:pPr>
        <w:pStyle w:val="Default"/>
        <w:jc w:val="center"/>
      </w:pPr>
      <w:r w:rsidRPr="003443F6">
        <w:t>О б ј а в љ у ј е</w:t>
      </w:r>
    </w:p>
    <w:p w:rsidR="00254BB9" w:rsidRPr="003443F6" w:rsidRDefault="00254BB9" w:rsidP="00254BB9">
      <w:pPr>
        <w:pStyle w:val="Default"/>
        <w:jc w:val="center"/>
      </w:pPr>
    </w:p>
    <w:p w:rsidR="00254BB9" w:rsidRPr="003443F6" w:rsidRDefault="00254BB9" w:rsidP="00254BB9">
      <w:pPr>
        <w:pStyle w:val="Default"/>
        <w:ind w:firstLine="720"/>
        <w:jc w:val="both"/>
      </w:pPr>
      <w:r w:rsidRPr="003443F6">
        <w:t>Обавештење д</w:t>
      </w:r>
      <w:r>
        <w:t>а отпочиње израду Нацрта закона о комасацији</w:t>
      </w:r>
      <w:r w:rsidRPr="003443F6">
        <w:t xml:space="preserve">. С тим у вези, Министарство пољопривреде, шумарства и водопривреде истовремено објављује и полазне основе за израду Нацрта закона о </w:t>
      </w:r>
      <w:r>
        <w:rPr>
          <w:lang w:val="sr-Cyrl-RS"/>
        </w:rPr>
        <w:t>комасацији</w:t>
      </w:r>
      <w:r w:rsidRPr="003443F6">
        <w:t xml:space="preserve"> са анализом ефеката. </w:t>
      </w:r>
    </w:p>
    <w:p w:rsidR="00254BB9" w:rsidRDefault="00254BB9" w:rsidP="00254BB9">
      <w:pPr>
        <w:pStyle w:val="Default"/>
        <w:jc w:val="both"/>
        <w:rPr>
          <w:b/>
          <w:bCs/>
        </w:rPr>
      </w:pPr>
    </w:p>
    <w:p w:rsidR="00254BB9" w:rsidRPr="003443F6" w:rsidRDefault="00254BB9" w:rsidP="00B9174B">
      <w:pPr>
        <w:pStyle w:val="Default"/>
        <w:ind w:firstLine="708"/>
        <w:jc w:val="both"/>
      </w:pPr>
      <w:r w:rsidRPr="003443F6">
        <w:rPr>
          <w:b/>
          <w:bCs/>
        </w:rPr>
        <w:t xml:space="preserve">1. Анализа постојећег стања: </w:t>
      </w:r>
    </w:p>
    <w:p w:rsidR="00254BB9" w:rsidRDefault="00254BB9" w:rsidP="00254BB9"/>
    <w:p w:rsidR="00B35410" w:rsidRPr="000975B3" w:rsidRDefault="00B35410" w:rsidP="00B35410">
      <w:pPr>
        <w:autoSpaceDE w:val="0"/>
        <w:autoSpaceDN w:val="0"/>
        <w:adjustRightInd w:val="0"/>
        <w:ind w:firstLine="708"/>
        <w:rPr>
          <w:color w:val="000000"/>
        </w:rPr>
      </w:pPr>
      <w:r>
        <w:rPr>
          <w:color w:val="000000"/>
        </w:rPr>
        <w:t xml:space="preserve">У правном систему Републике Србије комасација </w:t>
      </w:r>
      <w:r>
        <w:rPr>
          <w:color w:val="000000"/>
          <w:lang w:val="sr-Cyrl-RS"/>
        </w:rPr>
        <w:t xml:space="preserve">земљишта </w:t>
      </w:r>
      <w:r>
        <w:rPr>
          <w:color w:val="000000"/>
        </w:rPr>
        <w:t xml:space="preserve">је регулисана </w:t>
      </w:r>
      <w:r w:rsidRPr="007E522C">
        <w:rPr>
          <w:color w:val="000000"/>
        </w:rPr>
        <w:t>Закон</w:t>
      </w:r>
      <w:r>
        <w:rPr>
          <w:color w:val="000000"/>
        </w:rPr>
        <w:t>ом</w:t>
      </w:r>
      <w:r w:rsidRPr="007E522C">
        <w:rPr>
          <w:color w:val="000000"/>
        </w:rPr>
        <w:t xml:space="preserve"> о пољопривредном земљишту („С</w:t>
      </w:r>
      <w:r w:rsidR="00ED72E5">
        <w:rPr>
          <w:color w:val="000000"/>
        </w:rPr>
        <w:t>лужбени гласник РС”, бр. 62/06, 65/</w:t>
      </w:r>
      <w:r>
        <w:rPr>
          <w:color w:val="000000"/>
        </w:rPr>
        <w:t>08 – др. закон,</w:t>
      </w:r>
      <w:r w:rsidRPr="007E522C">
        <w:rPr>
          <w:color w:val="000000"/>
        </w:rPr>
        <w:t xml:space="preserve"> 41/09</w:t>
      </w:r>
      <w:r w:rsidR="00ED72E5">
        <w:rPr>
          <w:color w:val="000000"/>
        </w:rPr>
        <w:t>, 112/2015, 80/17 и 95/</w:t>
      </w:r>
      <w:r>
        <w:rPr>
          <w:color w:val="000000"/>
        </w:rPr>
        <w:t>18 – др. з</w:t>
      </w:r>
      <w:r w:rsidRPr="007E522C">
        <w:rPr>
          <w:color w:val="000000"/>
        </w:rPr>
        <w:t xml:space="preserve">акон). Разлози за доношење Закона о </w:t>
      </w:r>
      <w:r>
        <w:rPr>
          <w:color w:val="000000"/>
        </w:rPr>
        <w:t>комасацији</w:t>
      </w:r>
      <w:r w:rsidRPr="007E522C">
        <w:rPr>
          <w:color w:val="000000"/>
        </w:rPr>
        <w:t xml:space="preserve"> садржани су, пре свега</w:t>
      </w:r>
      <w:r>
        <w:rPr>
          <w:color w:val="000000"/>
        </w:rPr>
        <w:t>,</w:t>
      </w:r>
      <w:r w:rsidRPr="007E522C">
        <w:rPr>
          <w:color w:val="000000"/>
        </w:rPr>
        <w:t xml:space="preserve"> у потреби да се отклоне </w:t>
      </w:r>
      <w:r w:rsidRPr="007E522C">
        <w:rPr>
          <w:bCs/>
          <w:color w:val="000000"/>
        </w:rPr>
        <w:t>одређени проблеми и недостаци који су уочени у досадашњој примени</w:t>
      </w:r>
      <w:r>
        <w:rPr>
          <w:bCs/>
          <w:color w:val="000000"/>
        </w:rPr>
        <w:t xml:space="preserve"> </w:t>
      </w:r>
      <w:r w:rsidRPr="007E522C">
        <w:rPr>
          <w:color w:val="000000"/>
        </w:rPr>
        <w:t xml:space="preserve">Закона о пољопривредном земљишту </w:t>
      </w:r>
      <w:r>
        <w:rPr>
          <w:color w:val="000000"/>
        </w:rPr>
        <w:t>у делу који се односи на комасацију земљишта.</w:t>
      </w:r>
    </w:p>
    <w:p w:rsidR="00254BB9" w:rsidRPr="00BA5A5B" w:rsidRDefault="00254BB9" w:rsidP="00254BB9"/>
    <w:p w:rsidR="00254BB9" w:rsidRDefault="00254BB9" w:rsidP="00254BB9">
      <w:pPr>
        <w:ind w:firstLine="708"/>
      </w:pPr>
      <w:r w:rsidRPr="00BA5A5B">
        <w:t xml:space="preserve">Примена </w:t>
      </w:r>
      <w:r>
        <w:t>досадашњих</w:t>
      </w:r>
      <w:r w:rsidRPr="00BA5A5B">
        <w:t xml:space="preserve"> законских решења у пракси је показала низ недостатака.</w:t>
      </w:r>
      <w:r>
        <w:t xml:space="preserve"> У првом реду дуго</w:t>
      </w:r>
      <w:r w:rsidRPr="00BA5A5B">
        <w:t xml:space="preserve"> трајање поступка комасације и то од усвајања програма комасације од стране скупштине јединице локалне самоуправе до увођења власника у</w:t>
      </w:r>
      <w:r>
        <w:t xml:space="preserve"> </w:t>
      </w:r>
      <w:r w:rsidRPr="00BA5A5B">
        <w:t>посед.</w:t>
      </w:r>
      <w:r>
        <w:t xml:space="preserve"> </w:t>
      </w:r>
      <w:r w:rsidRPr="00BA5A5B">
        <w:t xml:space="preserve">Закон о пољопривредном земљишту </w:t>
      </w:r>
      <w:r>
        <w:t>прописује</w:t>
      </w:r>
      <w:r w:rsidRPr="00BA5A5B">
        <w:t xml:space="preserve"> да од дана објављивања одлуке о спровођењу</w:t>
      </w:r>
      <w:r>
        <w:t xml:space="preserve"> </w:t>
      </w:r>
      <w:r w:rsidRPr="00BA5A5B">
        <w:t>комасације не може да се врши изградња објеката и подизање вишегодишњих засада и усева на комасационом</w:t>
      </w:r>
      <w:r>
        <w:t xml:space="preserve"> </w:t>
      </w:r>
      <w:r w:rsidRPr="00BA5A5B">
        <w:t>подручју, односно да власник земљишта нема право накнаде за улагања у објекат или вишегодишњи засад на земљишту</w:t>
      </w:r>
      <w:r>
        <w:t xml:space="preserve"> </w:t>
      </w:r>
      <w:r w:rsidRPr="00BA5A5B">
        <w:t>у комасационој маси, ако је та улагања извршио после дана објављивања одлуке о спровођењу комасације. Дуго трајање поступка комасације, не само до спровођења промена кроз катастар</w:t>
      </w:r>
      <w:r>
        <w:t xml:space="preserve"> непокретности</w:t>
      </w:r>
      <w:r w:rsidRPr="00BA5A5B">
        <w:t>, већ и до увођења власника у</w:t>
      </w:r>
      <w:r>
        <w:t xml:space="preserve"> </w:t>
      </w:r>
      <w:r w:rsidRPr="00BA5A5B">
        <w:t>њихове поседе, ограничава власнике у располагању непокретностима и утиче на одлагање свих значајнијих</w:t>
      </w:r>
      <w:r>
        <w:t xml:space="preserve"> </w:t>
      </w:r>
      <w:r w:rsidRPr="00BA5A5B">
        <w:t>инвестиција</w:t>
      </w:r>
      <w:r>
        <w:t xml:space="preserve"> на тим непокретностима</w:t>
      </w:r>
      <w:r w:rsidRPr="00BA5A5B">
        <w:t xml:space="preserve">. </w:t>
      </w:r>
      <w:r>
        <w:t>Такође, с</w:t>
      </w:r>
      <w:r w:rsidR="00ED72E5">
        <w:t xml:space="preserve"> обзиром да трајање геодетско</w:t>
      </w:r>
      <w:r w:rsidR="00ED72E5">
        <w:rPr>
          <w:lang w:val="sr-Cyrl-RS"/>
        </w:rPr>
        <w:t>-</w:t>
      </w:r>
      <w:r w:rsidRPr="00BA5A5B">
        <w:t>техничких и инвестиционих радова у комасацији траје дуже од годину дана, јавља се потешкоћа и у финансирању ових радова средствима из буџета Републике Србије која се за ове наме</w:t>
      </w:r>
      <w:r>
        <w:t>не одобравају на годишњем нивоу</w:t>
      </w:r>
      <w:r w:rsidRPr="00BA5A5B">
        <w:t xml:space="preserve"> те је </w:t>
      </w:r>
      <w:proofErr w:type="gramStart"/>
      <w:r w:rsidRPr="00BA5A5B">
        <w:t>финансирање</w:t>
      </w:r>
      <w:proofErr w:type="gramEnd"/>
      <w:r w:rsidRPr="00BA5A5B">
        <w:t xml:space="preserve"> радова што се тиче континуитета променљиво</w:t>
      </w:r>
      <w:r>
        <w:t xml:space="preserve"> и неизвесно</w:t>
      </w:r>
      <w:r w:rsidRPr="00BA5A5B">
        <w:t xml:space="preserve">. </w:t>
      </w:r>
    </w:p>
    <w:p w:rsidR="00254BB9" w:rsidRDefault="00254BB9" w:rsidP="00254BB9">
      <w:pPr>
        <w:ind w:firstLine="708"/>
      </w:pPr>
    </w:p>
    <w:p w:rsidR="00254BB9" w:rsidRPr="00886D7A" w:rsidRDefault="00254BB9" w:rsidP="00254BB9">
      <w:pPr>
        <w:ind w:firstLine="708"/>
      </w:pPr>
      <w:r>
        <w:t xml:space="preserve">Законом о комасацији </w:t>
      </w:r>
      <w:r>
        <w:rPr>
          <w:lang w:val="sr-Cyrl-RS"/>
        </w:rPr>
        <w:t>ће се увести</w:t>
      </w:r>
      <w:r>
        <w:t xml:space="preserve"> нова решења која ће допринети ефикаснијем и делотворнијем спровођењу поступка комасације. </w:t>
      </w:r>
    </w:p>
    <w:p w:rsidR="00254BB9" w:rsidRPr="00086474" w:rsidRDefault="00254BB9" w:rsidP="00254BB9">
      <w:pPr>
        <w:ind w:firstLine="708"/>
      </w:pPr>
    </w:p>
    <w:p w:rsidR="00ED72E5" w:rsidRDefault="00254BB9" w:rsidP="00254BB9">
      <w:pPr>
        <w:ind w:firstLine="708"/>
        <w:rPr>
          <w:lang w:val="sr-Cyrl-RS"/>
        </w:rPr>
      </w:pPr>
      <w:r w:rsidRPr="001B76BB">
        <w:t xml:space="preserve">Законом о комасацији </w:t>
      </w:r>
      <w:r>
        <w:rPr>
          <w:lang w:val="sr-Cyrl-RS"/>
        </w:rPr>
        <w:t>ће бити</w:t>
      </w:r>
      <w:r>
        <w:t xml:space="preserve"> прописани разлози за комасцију, односно </w:t>
      </w:r>
      <w:r w:rsidRPr="001B76BB">
        <w:t>потреба за комасацијом</w:t>
      </w:r>
      <w:r>
        <w:t xml:space="preserve"> која </w:t>
      </w:r>
      <w:r>
        <w:rPr>
          <w:lang w:val="sr-Cyrl-RS"/>
        </w:rPr>
        <w:t xml:space="preserve">ће </w:t>
      </w:r>
      <w:r>
        <w:t>се изводи</w:t>
      </w:r>
      <w:r>
        <w:rPr>
          <w:lang w:val="sr-Cyrl-RS"/>
        </w:rPr>
        <w:t>ти</w:t>
      </w:r>
      <w:r w:rsidRPr="001B76BB">
        <w:t>:</w:t>
      </w:r>
    </w:p>
    <w:p w:rsidR="00ED72E5" w:rsidRDefault="00254BB9" w:rsidP="00254BB9">
      <w:pPr>
        <w:ind w:firstLine="708"/>
        <w:rPr>
          <w:lang w:val="sr-Cyrl-RS"/>
        </w:rPr>
      </w:pPr>
      <w:r w:rsidRPr="001B76BB">
        <w:t>-</w:t>
      </w:r>
      <w:r w:rsidR="00ED72E5">
        <w:rPr>
          <w:lang w:val="sr-Cyrl-RS"/>
        </w:rPr>
        <w:t xml:space="preserve"> </w:t>
      </w:r>
      <w:proofErr w:type="gramStart"/>
      <w:r>
        <w:t>када</w:t>
      </w:r>
      <w:proofErr w:type="gramEnd"/>
      <w:r>
        <w:t xml:space="preserve"> се због </w:t>
      </w:r>
      <w:r w:rsidRPr="001B76BB">
        <w:t>велике уситњености и неправилног облика катастарских парцела пољопривредно и шумско земљиште не може рационално користити;</w:t>
      </w:r>
    </w:p>
    <w:p w:rsidR="00ED72E5" w:rsidRDefault="00254BB9" w:rsidP="00254BB9">
      <w:pPr>
        <w:ind w:firstLine="708"/>
        <w:rPr>
          <w:lang w:val="sr-Cyrl-RS"/>
        </w:rPr>
      </w:pPr>
      <w:r w:rsidRPr="001B76BB">
        <w:t xml:space="preserve"> -</w:t>
      </w:r>
      <w:r w:rsidR="00ED72E5">
        <w:rPr>
          <w:lang w:val="sr-Cyrl-RS"/>
        </w:rPr>
        <w:t xml:space="preserve"> </w:t>
      </w:r>
      <w:proofErr w:type="gramStart"/>
      <w:r>
        <w:t>због</w:t>
      </w:r>
      <w:proofErr w:type="gramEnd"/>
      <w:r>
        <w:t xml:space="preserve"> </w:t>
      </w:r>
      <w:r w:rsidRPr="001B76BB">
        <w:t xml:space="preserve">изградње система за наводњавање или система за одводњавање; </w:t>
      </w:r>
    </w:p>
    <w:p w:rsidR="00ED72E5" w:rsidRDefault="00254BB9" w:rsidP="00254BB9">
      <w:pPr>
        <w:ind w:firstLine="708"/>
        <w:rPr>
          <w:lang w:val="sr-Cyrl-RS"/>
        </w:rPr>
      </w:pPr>
      <w:r w:rsidRPr="001B76BB">
        <w:lastRenderedPageBreak/>
        <w:t>-</w:t>
      </w:r>
      <w:r w:rsidR="00ED72E5">
        <w:rPr>
          <w:lang w:val="sr-Cyrl-RS"/>
        </w:rPr>
        <w:t xml:space="preserve"> </w:t>
      </w:r>
      <w:proofErr w:type="gramStart"/>
      <w:r>
        <w:t>због</w:t>
      </w:r>
      <w:proofErr w:type="gramEnd"/>
      <w:r>
        <w:t xml:space="preserve"> </w:t>
      </w:r>
      <w:r w:rsidRPr="001B76BB">
        <w:t xml:space="preserve">изградње мреже некатегорисаних путева или када дође до поремећаја мреже некатегорисаних путева и система за одводњавање и наводњавање; </w:t>
      </w:r>
    </w:p>
    <w:p w:rsidR="00ED72E5" w:rsidRDefault="00254BB9" w:rsidP="00254BB9">
      <w:pPr>
        <w:ind w:firstLine="708"/>
        <w:rPr>
          <w:lang w:val="sr-Cyrl-RS"/>
        </w:rPr>
      </w:pPr>
      <w:r w:rsidRPr="001B76BB">
        <w:t>-</w:t>
      </w:r>
      <w:r w:rsidR="00ED72E5">
        <w:rPr>
          <w:lang w:val="sr-Cyrl-RS"/>
        </w:rPr>
        <w:t xml:space="preserve"> </w:t>
      </w:r>
      <w:proofErr w:type="gramStart"/>
      <w:r>
        <w:t>због</w:t>
      </w:r>
      <w:proofErr w:type="gramEnd"/>
      <w:r>
        <w:t xml:space="preserve"> </w:t>
      </w:r>
      <w:r w:rsidRPr="001B76BB">
        <w:t xml:space="preserve">изградње линијских инфраструктурних објеката, уређењем водотока или ширењем грађевинског рејона врши даље уситњавање постојећих катастарских парцела; </w:t>
      </w:r>
    </w:p>
    <w:p w:rsidR="00ED72E5" w:rsidRDefault="00254BB9" w:rsidP="00254BB9">
      <w:pPr>
        <w:ind w:firstLine="708"/>
        <w:rPr>
          <w:lang w:val="sr-Cyrl-RS"/>
        </w:rPr>
      </w:pPr>
      <w:r w:rsidRPr="001B76BB">
        <w:t>-</w:t>
      </w:r>
      <w:r w:rsidR="00ED72E5">
        <w:rPr>
          <w:lang w:val="sr-Cyrl-RS"/>
        </w:rPr>
        <w:t xml:space="preserve"> </w:t>
      </w:r>
      <w:proofErr w:type="gramStart"/>
      <w:r>
        <w:t>због</w:t>
      </w:r>
      <w:proofErr w:type="gramEnd"/>
      <w:r>
        <w:t xml:space="preserve"> </w:t>
      </w:r>
      <w:r w:rsidRPr="001B76BB">
        <w:t>изградње енергетске, водопривредне или друге комуналне инфраструктуре;</w:t>
      </w:r>
      <w:r>
        <w:t xml:space="preserve"> </w:t>
      </w:r>
    </w:p>
    <w:p w:rsidR="00ED72E5" w:rsidRDefault="00254BB9" w:rsidP="00254BB9">
      <w:pPr>
        <w:ind w:firstLine="708"/>
        <w:rPr>
          <w:lang w:val="sr-Cyrl-RS"/>
        </w:rPr>
      </w:pPr>
      <w:r w:rsidRPr="001B76BB">
        <w:t>-</w:t>
      </w:r>
      <w:r w:rsidR="00ED72E5">
        <w:rPr>
          <w:lang w:val="sr-Cyrl-RS"/>
        </w:rPr>
        <w:t xml:space="preserve"> </w:t>
      </w:r>
      <w:proofErr w:type="gramStart"/>
      <w:r>
        <w:t>када</w:t>
      </w:r>
      <w:proofErr w:type="gramEnd"/>
      <w:r>
        <w:t xml:space="preserve"> </w:t>
      </w:r>
      <w:r w:rsidRPr="001B76BB">
        <w:t>је потребно извести противерозионе радове и мере и и</w:t>
      </w:r>
      <w:r>
        <w:t xml:space="preserve">спунити услове </w:t>
      </w:r>
      <w:r w:rsidRPr="001B76BB">
        <w:t>коришћења ерозионог подручја;</w:t>
      </w:r>
      <w:r>
        <w:t xml:space="preserve"> </w:t>
      </w:r>
    </w:p>
    <w:p w:rsidR="00ED72E5" w:rsidRDefault="00254BB9" w:rsidP="00254BB9">
      <w:pPr>
        <w:ind w:firstLine="708"/>
        <w:rPr>
          <w:lang w:val="sr-Cyrl-RS"/>
        </w:rPr>
      </w:pPr>
      <w:r w:rsidRPr="001B76BB">
        <w:t>-</w:t>
      </w:r>
      <w:r w:rsidR="00ED72E5">
        <w:rPr>
          <w:lang w:val="sr-Cyrl-RS"/>
        </w:rPr>
        <w:t xml:space="preserve"> </w:t>
      </w:r>
      <w:proofErr w:type="gramStart"/>
      <w:r>
        <w:t>због</w:t>
      </w:r>
      <w:proofErr w:type="gramEnd"/>
      <w:r>
        <w:t xml:space="preserve"> </w:t>
      </w:r>
      <w:r w:rsidRPr="001B76BB">
        <w:t>подизања шумских заштитних појасева;</w:t>
      </w:r>
      <w:r>
        <w:t xml:space="preserve"> </w:t>
      </w:r>
    </w:p>
    <w:p w:rsidR="00ED72E5" w:rsidRDefault="00254BB9" w:rsidP="00254BB9">
      <w:pPr>
        <w:ind w:firstLine="708"/>
        <w:rPr>
          <w:lang w:val="sr-Cyrl-RS"/>
        </w:rPr>
      </w:pPr>
      <w:r w:rsidRPr="001B76BB">
        <w:t>-</w:t>
      </w:r>
      <w:r w:rsidR="00ED72E5">
        <w:rPr>
          <w:lang w:val="sr-Cyrl-RS"/>
        </w:rPr>
        <w:t xml:space="preserve"> </w:t>
      </w:r>
      <w:proofErr w:type="gramStart"/>
      <w:r>
        <w:t>због</w:t>
      </w:r>
      <w:proofErr w:type="gramEnd"/>
      <w:r>
        <w:t xml:space="preserve"> </w:t>
      </w:r>
      <w:r w:rsidRPr="001B76BB">
        <w:t>унапређења и заштите природе, животне средине и културних добара;</w:t>
      </w:r>
    </w:p>
    <w:p w:rsidR="00ED72E5" w:rsidRDefault="00254BB9" w:rsidP="00254BB9">
      <w:pPr>
        <w:ind w:firstLine="708"/>
        <w:rPr>
          <w:lang w:val="sr-Cyrl-RS"/>
        </w:rPr>
      </w:pPr>
      <w:r w:rsidRPr="001B76BB">
        <w:t xml:space="preserve"> -</w:t>
      </w:r>
      <w:r w:rsidR="00ED72E5">
        <w:rPr>
          <w:lang w:val="sr-Cyrl-RS"/>
        </w:rPr>
        <w:t xml:space="preserve"> </w:t>
      </w:r>
      <w:proofErr w:type="gramStart"/>
      <w:r>
        <w:t>због</w:t>
      </w:r>
      <w:proofErr w:type="gramEnd"/>
      <w:r>
        <w:t xml:space="preserve"> </w:t>
      </w:r>
      <w:r w:rsidRPr="001B76BB">
        <w:t>стављања напуштеног пољопривредног земљишта већих површина у функцију пољопривредне производње;</w:t>
      </w:r>
    </w:p>
    <w:p w:rsidR="00254BB9" w:rsidRPr="00BA5A5B" w:rsidRDefault="00254BB9" w:rsidP="00254BB9">
      <w:pPr>
        <w:ind w:firstLine="708"/>
      </w:pPr>
      <w:r>
        <w:t xml:space="preserve"> </w:t>
      </w:r>
      <w:r w:rsidRPr="001B76BB">
        <w:t>-</w:t>
      </w:r>
      <w:r w:rsidR="00ED72E5">
        <w:rPr>
          <w:lang w:val="sr-Cyrl-RS"/>
        </w:rPr>
        <w:t xml:space="preserve"> </w:t>
      </w:r>
      <w:proofErr w:type="gramStart"/>
      <w:r>
        <w:t>због</w:t>
      </w:r>
      <w:proofErr w:type="gramEnd"/>
      <w:r>
        <w:t xml:space="preserve"> </w:t>
      </w:r>
      <w:r w:rsidRPr="001B76BB">
        <w:t>крчења значајнијих површина девастираних засада воћа и винове лозе, растиња на напуштеном пољопривредном земљишту ради стављања таквог земљишта у функцију пољопривредне производње, као и сечу значајнијих површина деградиране шуме.</w:t>
      </w:r>
    </w:p>
    <w:p w:rsidR="00254BB9" w:rsidRPr="00653AD4" w:rsidRDefault="00254BB9" w:rsidP="00254BB9">
      <w:pPr>
        <w:rPr>
          <w:color w:val="000000"/>
        </w:rPr>
      </w:pPr>
    </w:p>
    <w:p w:rsidR="00254BB9" w:rsidRDefault="00254BB9" w:rsidP="00254BB9">
      <w:pPr>
        <w:ind w:firstLine="720"/>
      </w:pPr>
      <w:r w:rsidRPr="001B76BB">
        <w:t>Стратегија пољопривреде и руралног развоја Републике Србије за период 2014-2024. године („Службени гласник РС</w:t>
      </w:r>
      <w:r w:rsidR="00ED72E5">
        <w:t>”</w:t>
      </w:r>
      <w:r w:rsidR="00ED72E5">
        <w:rPr>
          <w:lang w:val="sr-Cyrl-RS"/>
        </w:rPr>
        <w:t xml:space="preserve">, </w:t>
      </w:r>
      <w:r w:rsidR="00ED72E5">
        <w:t>бр</w:t>
      </w:r>
      <w:r w:rsidR="00ED72E5">
        <w:rPr>
          <w:lang w:val="sr-Cyrl-RS"/>
        </w:rPr>
        <w:t>ој</w:t>
      </w:r>
      <w:r w:rsidRPr="001B76BB">
        <w:t xml:space="preserve"> 85/14, у даљем тексту: Стратегија)</w:t>
      </w:r>
      <w:r>
        <w:t xml:space="preserve"> </w:t>
      </w:r>
      <w:r w:rsidRPr="001B76BB">
        <w:t>је</w:t>
      </w:r>
      <w:r>
        <w:t xml:space="preserve"> </w:t>
      </w:r>
      <w:r w:rsidRPr="001B76BB">
        <w:t>донета</w:t>
      </w:r>
      <w:r>
        <w:t xml:space="preserve"> </w:t>
      </w:r>
      <w:r w:rsidRPr="001B76BB">
        <w:t xml:space="preserve">у настојању да се што јасније </w:t>
      </w:r>
      <w:r>
        <w:t>одреди</w:t>
      </w:r>
      <w:r w:rsidRPr="001B76BB">
        <w:t xml:space="preserve"> правац будућих реформи пољопривредног сектора у склопу спољних и унутрашњих изазова са којима се он суочава, као и да се дефинишу мере и активности за обнову и активирање развојних потенцијала руралних средина и истовремено је основни и дугорочни стратешки документ који дефинише циљеве, приоритете и оквире политичких и институционалних реформи у области пољопривреде и руралног развоја. </w:t>
      </w:r>
    </w:p>
    <w:p w:rsidR="00254BB9" w:rsidRPr="001B76BB" w:rsidRDefault="00254BB9" w:rsidP="00254BB9">
      <w:pPr>
        <w:ind w:firstLine="720"/>
      </w:pPr>
    </w:p>
    <w:p w:rsidR="00254BB9" w:rsidRPr="001B76BB" w:rsidRDefault="00254BB9" w:rsidP="00254BB9">
      <w:pPr>
        <w:ind w:firstLine="720"/>
      </w:pPr>
      <w:r w:rsidRPr="001B76BB">
        <w:t>У делу Стратегије</w:t>
      </w:r>
      <w:r>
        <w:t xml:space="preserve"> </w:t>
      </w:r>
      <w:r w:rsidRPr="001B76BB">
        <w:t>који се односи на пољопривредно земљиште, шумске ресурсе и руралну, односн</w:t>
      </w:r>
      <w:r>
        <w:t xml:space="preserve">о пољопривредну инфраструктуру </w:t>
      </w:r>
      <w:r w:rsidRPr="001B76BB">
        <w:t>указује се на следеће:</w:t>
      </w:r>
    </w:p>
    <w:p w:rsidR="00254BB9" w:rsidRPr="001B76BB" w:rsidRDefault="00254BB9" w:rsidP="00254BB9"/>
    <w:p w:rsidR="00254BB9" w:rsidRPr="001B76BB" w:rsidRDefault="00254BB9" w:rsidP="00254BB9">
      <w:pPr>
        <w:ind w:firstLine="720"/>
      </w:pPr>
      <w:r w:rsidRPr="001B76BB">
        <w:t xml:space="preserve">Поред релативно мале просечне величине коришћеног пољопривредног земљишта по пољопривредном газдинству, важно ограничење ефикаснијег коришћења земљишта је и распарчаност поседа, која се огледа у чињеници да је просечан број парцела по пољопривредном газдинству шест. Комасација земљишта у Републици Србији је до 2006. године била спроведена на 1,445 милиона хектара пољопривредног земљишта, од чега чак 77% чине пољопривредне површине у АП Војводини. У истом периоду арондацијом је било обухваћено око 300.000 </w:t>
      </w:r>
      <w:r w:rsidR="00ED72E5">
        <w:t>ha</w:t>
      </w:r>
      <w:r w:rsidRPr="001B76BB">
        <w:t xml:space="preserve">. Од 2006. </w:t>
      </w:r>
      <w:proofErr w:type="gramStart"/>
      <w:r w:rsidRPr="001B76BB">
        <w:t>до</w:t>
      </w:r>
      <w:proofErr w:type="gramEnd"/>
      <w:r w:rsidRPr="001B76BB">
        <w:t xml:space="preserve"> 2013. </w:t>
      </w:r>
      <w:proofErr w:type="gramStart"/>
      <w:r w:rsidRPr="001B76BB">
        <w:t>године</w:t>
      </w:r>
      <w:proofErr w:type="gramEnd"/>
      <w:r w:rsidRPr="001B76BB">
        <w:t xml:space="preserve"> комасацијом је обухваћено око 166.256 </w:t>
      </w:r>
      <w:r w:rsidR="00ED72E5">
        <w:t>ha</w:t>
      </w:r>
      <w:r w:rsidRPr="001B76BB">
        <w:t xml:space="preserve">, од чега је на 93.796 </w:t>
      </w:r>
      <w:r w:rsidR="00ED72E5">
        <w:t>ha</w:t>
      </w:r>
      <w:r w:rsidRPr="001B76BB">
        <w:t xml:space="preserve"> процес завршен или је у завршној фази, док је на 64.890</w:t>
      </w:r>
      <w:r w:rsidR="00ED72E5">
        <w:t xml:space="preserve"> ha</w:t>
      </w:r>
      <w:r w:rsidRPr="001B76BB">
        <w:t xml:space="preserve"> у припремној фази.</w:t>
      </w:r>
      <w:r>
        <w:t xml:space="preserve"> </w:t>
      </w:r>
      <w:r w:rsidRPr="001B76BB">
        <w:t>Поред површина које се остављају за угар, значајан део површина под ливадама и пашњацима се не користи због неприступачности, закоровљености или услед економске неисплативости. Процене су да се сваке године не обради између 200 и 350 хиљада хектара ораница и ливада, док је површина некоришћеног пољопривредног земљишта са пашњацима знатно већа.</w:t>
      </w:r>
    </w:p>
    <w:p w:rsidR="00254BB9" w:rsidRPr="001B76BB" w:rsidRDefault="00254BB9" w:rsidP="00254BB9"/>
    <w:p w:rsidR="00ED72E5" w:rsidRDefault="00254BB9" w:rsidP="00254BB9">
      <w:pPr>
        <w:ind w:firstLine="720"/>
      </w:pPr>
      <w:r w:rsidRPr="001B76BB">
        <w:t>У Републици Србији има 2</w:t>
      </w:r>
      <w:proofErr w:type="gramStart"/>
      <w:r w:rsidRPr="001B76BB">
        <w:t>,25</w:t>
      </w:r>
      <w:proofErr w:type="gramEnd"/>
      <w:r w:rsidRPr="001B76BB">
        <w:t xml:space="preserve"> милиона хектара шума, што чини 29,1% укупне површине територије. Већина шума (53% површина) је државно власништво. Стање шума је незадовољавајуће, како по степену шумовитости који заостаје за оптималним (41</w:t>
      </w:r>
      <w:proofErr w:type="gramStart"/>
      <w:r w:rsidRPr="001B76BB">
        <w:t>,4</w:t>
      </w:r>
      <w:proofErr w:type="gramEnd"/>
      <w:r w:rsidRPr="001B76BB">
        <w:t>% од укупне површине Републике Србије), тако и по недовољној укупној вредности просечене дрвне запремине и запреминског прираста. Друге важне карактеристике сектора шумарства су:</w:t>
      </w:r>
      <w:r>
        <w:t xml:space="preserve"> </w:t>
      </w:r>
    </w:p>
    <w:p w:rsidR="00ED72E5" w:rsidRDefault="00254BB9" w:rsidP="00254BB9">
      <w:pPr>
        <w:ind w:firstLine="720"/>
      </w:pPr>
      <w:r w:rsidRPr="001B76BB">
        <w:lastRenderedPageBreak/>
        <w:t xml:space="preserve">1) </w:t>
      </w:r>
      <w:proofErr w:type="gramStart"/>
      <w:r w:rsidRPr="001B76BB">
        <w:t>неповољна</w:t>
      </w:r>
      <w:proofErr w:type="gramEnd"/>
      <w:r w:rsidRPr="001B76BB">
        <w:t xml:space="preserve"> структура по пореклу и узгојном облику, са доминацијом шума изданачког порекла (2/3 површине шума са једва половином потенцијалног инвентара и прираста који имају природне високе шуме);</w:t>
      </w:r>
      <w:r>
        <w:t xml:space="preserve"> </w:t>
      </w:r>
    </w:p>
    <w:p w:rsidR="00ED72E5" w:rsidRDefault="00254BB9" w:rsidP="00254BB9">
      <w:pPr>
        <w:ind w:firstLine="720"/>
      </w:pPr>
      <w:r w:rsidRPr="001B76BB">
        <w:t xml:space="preserve">2) </w:t>
      </w:r>
      <w:proofErr w:type="gramStart"/>
      <w:r w:rsidRPr="001B76BB">
        <w:t>да</w:t>
      </w:r>
      <w:proofErr w:type="gramEnd"/>
      <w:r w:rsidRPr="001B76BB">
        <w:t xml:space="preserve"> на 29% обрасле површине простиру се разређене и девастиране шуме, односно шуме непотпуног и прекинутог склопа са годишњом производњом дрвета од свега 3,1 и 1,4 </w:t>
      </w:r>
      <w:r w:rsidR="00ED72E5">
        <w:t>m</w:t>
      </w:r>
      <w:r w:rsidRPr="00ED72E5">
        <w:rPr>
          <w:vertAlign w:val="superscript"/>
        </w:rPr>
        <w:t>3</w:t>
      </w:r>
      <w:r w:rsidRPr="001B76BB">
        <w:t>/</w:t>
      </w:r>
      <w:r w:rsidR="00ED72E5">
        <w:t>ha</w:t>
      </w:r>
      <w:r w:rsidRPr="001B76BB">
        <w:t>;</w:t>
      </w:r>
      <w:r>
        <w:t xml:space="preserve"> </w:t>
      </w:r>
    </w:p>
    <w:p w:rsidR="00ED72E5" w:rsidRDefault="00254BB9" w:rsidP="00254BB9">
      <w:pPr>
        <w:ind w:firstLine="720"/>
      </w:pPr>
      <w:r w:rsidRPr="001B76BB">
        <w:t xml:space="preserve">3) </w:t>
      </w:r>
      <w:proofErr w:type="gramStart"/>
      <w:r w:rsidRPr="001B76BB">
        <w:t>изразито</w:t>
      </w:r>
      <w:proofErr w:type="gramEnd"/>
      <w:r w:rsidRPr="001B76BB">
        <w:t xml:space="preserve"> неповољна старосна структура природних високих шума;</w:t>
      </w:r>
      <w:r>
        <w:t xml:space="preserve"> </w:t>
      </w:r>
    </w:p>
    <w:p w:rsidR="00643DEC" w:rsidRDefault="00254BB9" w:rsidP="00254BB9">
      <w:pPr>
        <w:ind w:firstLine="720"/>
      </w:pPr>
      <w:r w:rsidRPr="001B76BB">
        <w:t xml:space="preserve">4) </w:t>
      </w:r>
      <w:proofErr w:type="gramStart"/>
      <w:r w:rsidRPr="001B76BB">
        <w:t>изостало</w:t>
      </w:r>
      <w:proofErr w:type="gramEnd"/>
      <w:r w:rsidRPr="001B76BB">
        <w:t xml:space="preserve"> природно обнављање на значајном делу површине високих шума;</w:t>
      </w:r>
      <w:r>
        <w:t xml:space="preserve"> </w:t>
      </w:r>
    </w:p>
    <w:p w:rsidR="00643DEC" w:rsidRDefault="00254BB9" w:rsidP="00254BB9">
      <w:pPr>
        <w:ind w:firstLine="720"/>
      </w:pPr>
      <w:r w:rsidRPr="001B76BB">
        <w:t xml:space="preserve">5) </w:t>
      </w:r>
      <w:proofErr w:type="gramStart"/>
      <w:r w:rsidRPr="001B76BB">
        <w:t>незадовољавајуће</w:t>
      </w:r>
      <w:proofErr w:type="gramEnd"/>
      <w:r w:rsidRPr="001B76BB">
        <w:t xml:space="preserve"> здравствено стање, које се нарочито интензивно испољава процесом хроничног сушења шума;</w:t>
      </w:r>
      <w:r>
        <w:t xml:space="preserve"> </w:t>
      </w:r>
    </w:p>
    <w:p w:rsidR="00643DEC" w:rsidRDefault="00254BB9" w:rsidP="00254BB9">
      <w:pPr>
        <w:ind w:firstLine="720"/>
      </w:pPr>
      <w:r w:rsidRPr="001B76BB">
        <w:t xml:space="preserve">6) </w:t>
      </w:r>
      <w:proofErr w:type="gramStart"/>
      <w:r w:rsidRPr="001B76BB">
        <w:t>неповољан</w:t>
      </w:r>
      <w:proofErr w:type="gramEnd"/>
      <w:r w:rsidRPr="001B76BB">
        <w:t xml:space="preserve"> однос облог техничког и просторног (огревног) дрвета (33.5:66.5%);</w:t>
      </w:r>
      <w:r>
        <w:t xml:space="preserve"> </w:t>
      </w:r>
    </w:p>
    <w:p w:rsidR="00643DEC" w:rsidRDefault="00254BB9" w:rsidP="00254BB9">
      <w:pPr>
        <w:ind w:firstLine="720"/>
      </w:pPr>
      <w:r w:rsidRPr="001B76BB">
        <w:t xml:space="preserve">7) </w:t>
      </w:r>
      <w:proofErr w:type="gramStart"/>
      <w:r w:rsidRPr="001B76BB">
        <w:t>недовољна</w:t>
      </w:r>
      <w:proofErr w:type="gramEnd"/>
      <w:r w:rsidRPr="001B76BB">
        <w:t xml:space="preserve"> густина и неравномеран распоред шумских путева;</w:t>
      </w:r>
      <w:r>
        <w:t xml:space="preserve"> </w:t>
      </w:r>
    </w:p>
    <w:p w:rsidR="00254BB9" w:rsidRPr="001B76BB" w:rsidRDefault="00254BB9" w:rsidP="00254BB9">
      <w:pPr>
        <w:ind w:firstLine="720"/>
      </w:pPr>
      <w:r w:rsidRPr="001B76BB">
        <w:t xml:space="preserve">8) </w:t>
      </w:r>
      <w:proofErr w:type="gramStart"/>
      <w:r w:rsidRPr="001B76BB">
        <w:t>да</w:t>
      </w:r>
      <w:proofErr w:type="gramEnd"/>
      <w:r w:rsidRPr="001B76BB">
        <w:t xml:space="preserve"> остали потенцијали шума и шумских станишта (недрвни производи и биомаса) нису искоришћени у могућој мери.</w:t>
      </w:r>
    </w:p>
    <w:p w:rsidR="00254BB9" w:rsidRPr="001B76BB" w:rsidRDefault="00254BB9" w:rsidP="00254BB9"/>
    <w:p w:rsidR="00254BB9" w:rsidRDefault="00254BB9" w:rsidP="00254BB9">
      <w:pPr>
        <w:ind w:firstLine="720"/>
      </w:pPr>
      <w:r w:rsidRPr="001B76BB">
        <w:t>Захваљујући високој количини годишњих падавина, Република Србија је подручје богато изворима и водотоцима. Иако водоснабдевање људи и стоке није угрожено, квалитет воде у свим крајевима није задовољавајући. Поред тога, вода се мало користи за наводњавање пољопривредних усева, што се одражава на њихове приносе, посебно у сушним сезонама и аридним подручјима.</w:t>
      </w:r>
      <w:r>
        <w:t xml:space="preserve"> </w:t>
      </w:r>
      <w:r w:rsidRPr="001B76BB">
        <w:t xml:space="preserve">Изграђени системи за наводњавање покривају површину од 250.000 </w:t>
      </w:r>
      <w:r w:rsidR="00643DEC">
        <w:t>ha</w:t>
      </w:r>
      <w:r w:rsidRPr="001B76BB">
        <w:t xml:space="preserve">, али се тренутно наводњава само 40.000-70.000 </w:t>
      </w:r>
      <w:r w:rsidR="00643DEC">
        <w:t>ha</w:t>
      </w:r>
      <w:r w:rsidRPr="001B76BB">
        <w:t xml:space="preserve"> годишње (системи за наводњавање који имају све дозволе и плаћају воду за наводњавање), од којих се 90% налази на подручју АП Војводине, а за још 47.000 хектара систем за наводњавање функционише само делимично. Површина обрадивог пољопривредног земљишта која се наводњава без дозвола је два до три пута већа.</w:t>
      </w:r>
    </w:p>
    <w:p w:rsidR="00254BB9" w:rsidRPr="001B76BB" w:rsidRDefault="00254BB9" w:rsidP="00254BB9">
      <w:pPr>
        <w:ind w:firstLine="720"/>
      </w:pPr>
    </w:p>
    <w:p w:rsidR="00254BB9" w:rsidRDefault="00254BB9" w:rsidP="00254BB9">
      <w:pPr>
        <w:ind w:firstLine="720"/>
      </w:pPr>
      <w:r w:rsidRPr="001B76BB">
        <w:t>Приближно 88% укупне површине земљишта у Републици Србији је изложено ерозији водом, док ерозија ветром погађа око 25% територије Републике Србије.</w:t>
      </w:r>
    </w:p>
    <w:p w:rsidR="00254BB9" w:rsidRDefault="00254BB9" w:rsidP="00254BB9">
      <w:pPr>
        <w:ind w:firstLine="720"/>
      </w:pPr>
    </w:p>
    <w:p w:rsidR="00254BB9" w:rsidRPr="00E663DE" w:rsidRDefault="00254BB9" w:rsidP="00254BB9">
      <w:pPr>
        <w:ind w:firstLine="708"/>
      </w:pPr>
      <w:r w:rsidRPr="00E663DE">
        <w:rPr>
          <w:rFonts w:eastAsia="Calibri"/>
          <w:iCs/>
        </w:rPr>
        <w:t>У Стратегији</w:t>
      </w:r>
      <w:r w:rsidR="00643DEC">
        <w:rPr>
          <w:rFonts w:eastAsia="Calibri"/>
          <w:iCs/>
        </w:rPr>
        <w:t>,</w:t>
      </w:r>
      <w:r>
        <w:rPr>
          <w:rFonts w:eastAsia="Calibri"/>
          <w:iCs/>
        </w:rPr>
        <w:t xml:space="preserve"> </w:t>
      </w:r>
      <w:r w:rsidR="00643DEC">
        <w:rPr>
          <w:rFonts w:eastAsia="Calibri"/>
          <w:iCs/>
        </w:rPr>
        <w:t xml:space="preserve">у делу III </w:t>
      </w:r>
      <w:r w:rsidRPr="00E663DE">
        <w:rPr>
          <w:rFonts w:eastAsia="Calibri"/>
          <w:iCs/>
        </w:rPr>
        <w:t xml:space="preserve">Стратешки оквир, </w:t>
      </w:r>
      <w:r w:rsidRPr="00E663DE">
        <w:rPr>
          <w:color w:val="000000"/>
        </w:rPr>
        <w:t>3.1.1. Резултати SWOT анализе у оквиру ресурса, као предност наводи се богатство земљишних ресурса и добар квалитет и структура пољопривредног земљишта, а као слабост деградација земљишта,</w:t>
      </w:r>
      <w:r>
        <w:rPr>
          <w:color w:val="000000"/>
        </w:rPr>
        <w:t xml:space="preserve"> </w:t>
      </w:r>
      <w:r w:rsidRPr="00E663DE">
        <w:t>недостатак пољопривредне инфраструктуре (пољски путеви, наводњавање, одводњавање, ветрозаштитни појасеви), мала величина газдинстава и уситњеност парцела.</w:t>
      </w:r>
    </w:p>
    <w:p w:rsidR="00254BB9" w:rsidRPr="00110906" w:rsidRDefault="00254BB9" w:rsidP="00254BB9">
      <w:pPr>
        <w:rPr>
          <w:highlight w:val="yellow"/>
        </w:rPr>
      </w:pPr>
    </w:p>
    <w:p w:rsidR="00254BB9" w:rsidRPr="004E0ABB" w:rsidRDefault="00643DEC" w:rsidP="004E0ABB">
      <w:pPr>
        <w:ind w:firstLine="709"/>
        <w:rPr>
          <w:rFonts w:eastAsia="Calibri"/>
        </w:rPr>
      </w:pPr>
      <w:r>
        <w:rPr>
          <w:rFonts w:eastAsia="Calibri"/>
          <w:lang w:val="sr-Cyrl-RS"/>
        </w:rPr>
        <w:t>Такође, у</w:t>
      </w:r>
      <w:r w:rsidR="00254BB9" w:rsidRPr="00E663DE">
        <w:rPr>
          <w:rFonts w:eastAsia="Calibri"/>
        </w:rPr>
        <w:t xml:space="preserve"> Стратегији</w:t>
      </w:r>
      <w:r>
        <w:rPr>
          <w:rFonts w:eastAsia="Calibri"/>
        </w:rPr>
        <w:t>,</w:t>
      </w:r>
      <w:r w:rsidR="00254BB9" w:rsidRPr="00E663DE">
        <w:rPr>
          <w:rFonts w:eastAsia="Calibri"/>
        </w:rPr>
        <w:t xml:space="preserve"> у делу 3.1.2. Унутрашњи изазови развоја агропривреде и рур</w:t>
      </w:r>
      <w:r>
        <w:rPr>
          <w:rFonts w:eastAsia="Calibri"/>
        </w:rPr>
        <w:t>алних подручја Републике Србије</w:t>
      </w:r>
      <w:r>
        <w:rPr>
          <w:rFonts w:eastAsia="Calibri"/>
          <w:lang w:val="sr-Cyrl-RS"/>
        </w:rPr>
        <w:t xml:space="preserve">, тачка </w:t>
      </w:r>
      <w:r w:rsidR="00254BB9" w:rsidRPr="00E663DE">
        <w:rPr>
          <w:rFonts w:eastAsia="Calibri"/>
        </w:rPr>
        <w:t>а) Одрживо управљање ресурсима наведено је да Република Србија располаже природним ресурсима који су разноврсни и повољни за различите типове пољопривредне производње. Са друге стране, уситњеност поседа, запуштена инфраструктура, недовољна брига о водотоковима и шумама, само су неке од манифестација више деценија дугог инвестиционог занемаривања пољопривреде. Имајући у виду ефекте климатских промена, претње по природне ресурсе од загађења из пољопривреде, низак ниво примене агротехничких мера и достигнутих стандарда у производњи, извесно је да се стању ресурса мора прићи много одговорније и изнаћи дугорочна и одржива решења која ће зауставити њихову даљу деградацију.</w:t>
      </w:r>
      <w:r w:rsidR="00254BB9">
        <w:rPr>
          <w:rFonts w:eastAsia="Calibri"/>
        </w:rPr>
        <w:t xml:space="preserve"> </w:t>
      </w:r>
      <w:r w:rsidR="00254BB9" w:rsidRPr="00E663DE">
        <w:rPr>
          <w:rFonts w:eastAsia="Calibri"/>
        </w:rPr>
        <w:t>Посебно деликатан изазов политике у наредном периоду је стварање услова за раст величине пољопривредних газдинстава, односно боље и веће искоришћености расположивих пољопривредних површина.</w:t>
      </w:r>
    </w:p>
    <w:p w:rsidR="00254BB9" w:rsidRDefault="00254BB9" w:rsidP="00254BB9">
      <w:pPr>
        <w:ind w:firstLine="709"/>
      </w:pPr>
      <w:r w:rsidRPr="001B76BB">
        <w:lastRenderedPageBreak/>
        <w:t>Климатске промене као један од спољних изазова препознат у Стратегији</w:t>
      </w:r>
      <w:r>
        <w:t xml:space="preserve"> </w:t>
      </w:r>
      <w:r w:rsidRPr="001B76BB">
        <w:t xml:space="preserve">указује да се пољопривредна производња већ дужи низ година суочава са бројним изазовима проузрокованим климатским променама, будући да је пољопривреда истовремено и значајан узрочник и сектор који највише трпи ефекте климатских промена. Предвиђања су да се у будућности може очекивати даљи пораст температуре, промене количине и распореда падавина, повећање варијабилности климатских параметара и појава екстремних климатских догађаја, као што су суше, поплаве и олујни ветрови. Иако су промене климе на глобалном нивоу примећене још пре неколико деценија, а њихови ефекти на гајене биљне врсте, сточни фонд, хидролошки баланс, трошкове производње, производне ресурсе и друге компоненте агроекосистема добро познате, свест о проблемима и последицама климатских промена на пољопривреду је и даље недовољно развијена, улагања у решавање проблема несразмерна, а систематска мултидисциплинарна истраживања заступљена само у најразвијенијим земљама. Ублажавање последица очекиваних промена </w:t>
      </w:r>
      <w:r w:rsidR="00643DEC">
        <w:t>„</w:t>
      </w:r>
      <w:r w:rsidRPr="001B76BB">
        <w:t xml:space="preserve">даљи пораст температуре, промене количине и распореда падавина, повећање варијабилности климатских параметара и појава екстремних климатских догађаја, као што су </w:t>
      </w:r>
      <w:r>
        <w:t>суше, поплаве и олујни ветрови</w:t>
      </w:r>
      <w:r w:rsidR="00643DEC">
        <w:t>”</w:t>
      </w:r>
      <w:r w:rsidRPr="001B76BB">
        <w:t>, је могуће изградњом система за наводњавање и одводњавање, извођењем противерозионих радова и мера, као и подизањем шумских заштитних појасева.</w:t>
      </w:r>
    </w:p>
    <w:p w:rsidR="00254BB9" w:rsidRPr="001E7818" w:rsidRDefault="00254BB9" w:rsidP="00254BB9">
      <w:pPr>
        <w:ind w:firstLine="709"/>
      </w:pPr>
    </w:p>
    <w:p w:rsidR="00254BB9" w:rsidRPr="001B76BB" w:rsidRDefault="00254BB9" w:rsidP="00254BB9">
      <w:pPr>
        <w:ind w:firstLine="709"/>
      </w:pPr>
      <w:r w:rsidRPr="001B76BB">
        <w:t>На трећем месту у Стратегији</w:t>
      </w:r>
      <w:r>
        <w:t xml:space="preserve"> </w:t>
      </w:r>
      <w:r w:rsidRPr="001B76BB">
        <w:t>приоритетно подручје стратешких промена</w:t>
      </w:r>
      <w:r>
        <w:t xml:space="preserve"> </w:t>
      </w:r>
      <w:r w:rsidRPr="001B76BB">
        <w:t>је</w:t>
      </w:r>
      <w:r>
        <w:t xml:space="preserve"> </w:t>
      </w:r>
      <w:r w:rsidRPr="001B76BB">
        <w:t>ефикасно управљање земљиштем и повећање доступности земљишних ресурса с обзиром да је земљиште основни и објективно дат ресурс за пољопривредну производњу. Обим овог ресурса је ограничен, а његова квалитативна својства се могу кориговати само до извесне мере, при чему не без значајних трошкова и последица по животну средину. С друге стране, развој пољопривредно-прехрамбеног сектора директно зависи од расположивости фактора производње, посебно земљишта, и могућности равноправног приступа свих привредних субјеката овом ресурсу под једнаким условима. </w:t>
      </w:r>
    </w:p>
    <w:p w:rsidR="00254BB9" w:rsidRPr="001B76BB" w:rsidRDefault="00254BB9" w:rsidP="00254BB9"/>
    <w:p w:rsidR="00643DEC" w:rsidRDefault="00254BB9" w:rsidP="00254BB9">
      <w:pPr>
        <w:ind w:firstLine="709"/>
        <w:rPr>
          <w:lang w:val="sr-Cyrl-RS"/>
        </w:rPr>
      </w:pPr>
      <w:r w:rsidRPr="001B76BB">
        <w:t>У складу са наведеним, очување и унапређење плодности пољопривредног земљишта, као и креирање ефикасног система управљања земљишним ресурсима, један су од приоритета пољопривредне политике, те имајући у виду наведено, неки од дефинисаних оперативних циљеве јесу: </w:t>
      </w:r>
    </w:p>
    <w:p w:rsidR="00643DEC" w:rsidRDefault="00254BB9" w:rsidP="00254BB9">
      <w:pPr>
        <w:ind w:firstLine="709"/>
        <w:rPr>
          <w:lang w:val="sr-Cyrl-RS"/>
        </w:rPr>
      </w:pPr>
      <w:r w:rsidRPr="001B76BB">
        <w:t>1</w:t>
      </w:r>
      <w:r w:rsidR="00643DEC">
        <w:rPr>
          <w:lang w:val="sr-Cyrl-RS"/>
        </w:rPr>
        <w:t>)</w:t>
      </w:r>
      <w:r w:rsidRPr="001B76BB">
        <w:t xml:space="preserve"> </w:t>
      </w:r>
      <w:proofErr w:type="gramStart"/>
      <w:r w:rsidRPr="001B76BB">
        <w:t>већи</w:t>
      </w:r>
      <w:proofErr w:type="gramEnd"/>
      <w:r w:rsidRPr="001B76BB">
        <w:t xml:space="preserve"> степен коришћења пољопривредних површина; </w:t>
      </w:r>
    </w:p>
    <w:p w:rsidR="00643DEC" w:rsidRDefault="00643DEC" w:rsidP="00254BB9">
      <w:pPr>
        <w:ind w:firstLine="709"/>
        <w:rPr>
          <w:lang w:val="sr-Cyrl-RS"/>
        </w:rPr>
      </w:pPr>
      <w:r>
        <w:t>2</w:t>
      </w:r>
      <w:r>
        <w:rPr>
          <w:lang w:val="sr-Cyrl-RS"/>
        </w:rPr>
        <w:t xml:space="preserve">) </w:t>
      </w:r>
      <w:proofErr w:type="gramStart"/>
      <w:r w:rsidR="00254BB9" w:rsidRPr="001B76BB">
        <w:t>повећање</w:t>
      </w:r>
      <w:proofErr w:type="gramEnd"/>
      <w:r w:rsidR="00254BB9" w:rsidRPr="001B76BB">
        <w:t xml:space="preserve"> земљишног поседа и укрупњавање парцела; </w:t>
      </w:r>
    </w:p>
    <w:p w:rsidR="00643DEC" w:rsidRDefault="00643DEC" w:rsidP="00254BB9">
      <w:pPr>
        <w:ind w:firstLine="709"/>
        <w:rPr>
          <w:lang w:val="sr-Cyrl-RS"/>
        </w:rPr>
      </w:pPr>
      <w:r>
        <w:t>3</w:t>
      </w:r>
      <w:r>
        <w:rPr>
          <w:lang w:val="sr-Cyrl-RS"/>
        </w:rPr>
        <w:t xml:space="preserve">) </w:t>
      </w:r>
      <w:proofErr w:type="gramStart"/>
      <w:r w:rsidR="00254BB9" w:rsidRPr="001B76BB">
        <w:t>успостављање</w:t>
      </w:r>
      <w:proofErr w:type="gramEnd"/>
      <w:r w:rsidR="00254BB9" w:rsidRPr="001B76BB">
        <w:t xml:space="preserve"> функционалног тржишта земљишта;</w:t>
      </w:r>
    </w:p>
    <w:p w:rsidR="00016F26" w:rsidRDefault="00016F26" w:rsidP="00254BB9">
      <w:pPr>
        <w:ind w:firstLine="709"/>
        <w:rPr>
          <w:lang w:val="sr-Cyrl-RS"/>
        </w:rPr>
      </w:pPr>
      <w:r>
        <w:t>4</w:t>
      </w:r>
      <w:r>
        <w:rPr>
          <w:lang w:val="sr-Cyrl-RS"/>
        </w:rPr>
        <w:t>)</w:t>
      </w:r>
      <w:r w:rsidR="00254BB9" w:rsidRPr="001B76BB">
        <w:t xml:space="preserve"> </w:t>
      </w:r>
      <w:proofErr w:type="gramStart"/>
      <w:r w:rsidR="00254BB9" w:rsidRPr="001B76BB">
        <w:t>унапређење</w:t>
      </w:r>
      <w:proofErr w:type="gramEnd"/>
      <w:r w:rsidR="00254BB9" w:rsidRPr="001B76BB">
        <w:t xml:space="preserve"> земљишне инфраструктуре; </w:t>
      </w:r>
    </w:p>
    <w:p w:rsidR="00254BB9" w:rsidRPr="001B76BB" w:rsidRDefault="00016F26" w:rsidP="00254BB9">
      <w:pPr>
        <w:ind w:firstLine="709"/>
      </w:pPr>
      <w:r>
        <w:t>5</w:t>
      </w:r>
      <w:r>
        <w:rPr>
          <w:lang w:val="sr-Cyrl-RS"/>
        </w:rPr>
        <w:t>)</w:t>
      </w:r>
      <w:r w:rsidR="00254BB9" w:rsidRPr="001B76BB">
        <w:t xml:space="preserve"> </w:t>
      </w:r>
      <w:proofErr w:type="gramStart"/>
      <w:r w:rsidR="00254BB9" w:rsidRPr="001B76BB">
        <w:t>повећање</w:t>
      </w:r>
      <w:proofErr w:type="gramEnd"/>
      <w:r w:rsidR="00254BB9" w:rsidRPr="001B76BB">
        <w:t xml:space="preserve"> мелиорисаних површина и унапређење плодности земљишта.</w:t>
      </w:r>
    </w:p>
    <w:p w:rsidR="00254BB9" w:rsidRPr="00057E59" w:rsidRDefault="00254BB9" w:rsidP="00254BB9">
      <w:pPr>
        <w:rPr>
          <w:color w:val="000000"/>
        </w:rPr>
      </w:pPr>
    </w:p>
    <w:p w:rsidR="00254BB9" w:rsidRPr="00016F26" w:rsidRDefault="00254BB9" w:rsidP="00254BB9">
      <w:pPr>
        <w:ind w:firstLine="708"/>
        <w:rPr>
          <w:lang w:val="sr-Cyrl-RS"/>
        </w:rPr>
      </w:pPr>
      <w:r w:rsidRPr="001E0C3B">
        <w:t xml:space="preserve">Циљеви који </w:t>
      </w:r>
      <w:r>
        <w:rPr>
          <w:lang w:val="sr-Cyrl-RS"/>
        </w:rPr>
        <w:t xml:space="preserve">ће </w:t>
      </w:r>
      <w:r w:rsidRPr="001E0C3B">
        <w:t>се дефин</w:t>
      </w:r>
      <w:r>
        <w:rPr>
          <w:lang w:val="sr-Cyrl-RS"/>
        </w:rPr>
        <w:t>исати</w:t>
      </w:r>
      <w:r w:rsidRPr="001E0C3B">
        <w:t xml:space="preserve"> Законом </w:t>
      </w:r>
      <w:r>
        <w:t xml:space="preserve">о комасацији </w:t>
      </w:r>
      <w:r>
        <w:rPr>
          <w:lang w:val="sr-Cyrl-RS"/>
        </w:rPr>
        <w:t xml:space="preserve">биће </w:t>
      </w:r>
      <w:r w:rsidR="00016F26">
        <w:t>усклађени са Стратегијом</w:t>
      </w:r>
      <w:r w:rsidR="00016F26">
        <w:rPr>
          <w:lang w:val="sr-Cyrl-RS"/>
        </w:rPr>
        <w:t>.</w:t>
      </w:r>
    </w:p>
    <w:p w:rsidR="00254BB9" w:rsidRPr="00110906" w:rsidRDefault="00254BB9" w:rsidP="00254BB9">
      <w:pPr>
        <w:spacing w:line="276" w:lineRule="auto"/>
        <w:rPr>
          <w:bCs/>
          <w:color w:val="000000"/>
          <w:highlight w:val="yellow"/>
        </w:rPr>
      </w:pPr>
    </w:p>
    <w:p w:rsidR="00016F26" w:rsidRPr="00016F26" w:rsidRDefault="00254BB9" w:rsidP="004E0ABB">
      <w:pPr>
        <w:autoSpaceDE w:val="0"/>
        <w:autoSpaceDN w:val="0"/>
        <w:adjustRightInd w:val="0"/>
        <w:ind w:firstLine="708"/>
        <w:rPr>
          <w:color w:val="000000"/>
          <w:lang w:val="sr-Cyrl-RS"/>
        </w:rPr>
      </w:pPr>
      <w:r w:rsidRPr="007E522C">
        <w:rPr>
          <w:color w:val="000000"/>
        </w:rPr>
        <w:t>Побољшање постојећих решења, нормативно уређење односа</w:t>
      </w:r>
      <w:r>
        <w:rPr>
          <w:color w:val="000000"/>
        </w:rPr>
        <w:t xml:space="preserve"> и института</w:t>
      </w:r>
      <w:r w:rsidRPr="007E522C">
        <w:rPr>
          <w:color w:val="000000"/>
        </w:rPr>
        <w:t xml:space="preserve"> који до сада нису били уређени </w:t>
      </w:r>
      <w:r>
        <w:rPr>
          <w:color w:val="000000"/>
        </w:rPr>
        <w:t xml:space="preserve">једино је </w:t>
      </w:r>
      <w:r w:rsidRPr="007E522C">
        <w:rPr>
          <w:color w:val="000000"/>
        </w:rPr>
        <w:t xml:space="preserve">могуће доношењем </w:t>
      </w:r>
      <w:r>
        <w:rPr>
          <w:color w:val="000000"/>
        </w:rPr>
        <w:t xml:space="preserve">Закона о комасацији. </w:t>
      </w:r>
      <w:bookmarkStart w:id="0" w:name="_GoBack"/>
      <w:bookmarkEnd w:id="0"/>
    </w:p>
    <w:p w:rsidR="00254BB9" w:rsidRDefault="00254BB9" w:rsidP="002A7DCE">
      <w:pPr>
        <w:autoSpaceDE w:val="0"/>
        <w:autoSpaceDN w:val="0"/>
        <w:adjustRightInd w:val="0"/>
        <w:rPr>
          <w:color w:val="000000"/>
          <w:lang w:val="sr-Cyrl-RS"/>
        </w:rPr>
      </w:pPr>
    </w:p>
    <w:p w:rsidR="00254BB9" w:rsidRPr="0055422D" w:rsidRDefault="00254BB9" w:rsidP="00B9174B">
      <w:pPr>
        <w:autoSpaceDE w:val="0"/>
        <w:autoSpaceDN w:val="0"/>
        <w:adjustRightInd w:val="0"/>
        <w:ind w:firstLine="708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2. Разлози за доношење З</w:t>
      </w:r>
      <w:r w:rsidRPr="0055422D">
        <w:rPr>
          <w:b/>
          <w:color w:val="000000"/>
          <w:lang w:val="sr-Cyrl-RS"/>
        </w:rPr>
        <w:t>акона и успостављање механизама</w:t>
      </w:r>
    </w:p>
    <w:p w:rsidR="00254BB9" w:rsidRDefault="00254BB9" w:rsidP="00254BB9">
      <w:pPr>
        <w:autoSpaceDE w:val="0"/>
        <w:autoSpaceDN w:val="0"/>
        <w:adjustRightInd w:val="0"/>
        <w:ind w:firstLine="708"/>
        <w:rPr>
          <w:color w:val="000000"/>
          <w:lang w:val="sr-Cyrl-RS"/>
        </w:rPr>
      </w:pPr>
    </w:p>
    <w:p w:rsidR="0073174C" w:rsidRPr="0073174C" w:rsidRDefault="0073174C" w:rsidP="0073174C">
      <w:pPr>
        <w:autoSpaceDE w:val="0"/>
        <w:autoSpaceDN w:val="0"/>
        <w:adjustRightInd w:val="0"/>
        <w:ind w:firstLine="708"/>
        <w:rPr>
          <w:bCs/>
          <w:color w:val="000000"/>
        </w:rPr>
      </w:pPr>
      <w:r w:rsidRPr="0073174C">
        <w:rPr>
          <w:bCs/>
          <w:color w:val="000000"/>
        </w:rPr>
        <w:t xml:space="preserve">У досадашњој примени </w:t>
      </w:r>
      <w:r w:rsidRPr="0073174C">
        <w:rPr>
          <w:color w:val="000000"/>
        </w:rPr>
        <w:t>Закона о пољопривредном земљишту</w:t>
      </w:r>
      <w:r w:rsidR="00016F26">
        <w:rPr>
          <w:color w:val="000000"/>
          <w:lang w:val="sr-Cyrl-RS"/>
        </w:rPr>
        <w:t>,</w:t>
      </w:r>
      <w:r w:rsidRPr="0073174C">
        <w:rPr>
          <w:color w:val="000000"/>
        </w:rPr>
        <w:t xml:space="preserve"> </w:t>
      </w:r>
      <w:r w:rsidR="002A7DCE">
        <w:rPr>
          <w:color w:val="000000"/>
        </w:rPr>
        <w:t xml:space="preserve">којим је </w:t>
      </w:r>
      <w:r w:rsidRPr="0073174C">
        <w:rPr>
          <w:color w:val="000000"/>
        </w:rPr>
        <w:t xml:space="preserve">регулисана комасација </w:t>
      </w:r>
      <w:r>
        <w:rPr>
          <w:color w:val="000000"/>
          <w:lang w:val="sr-Cyrl-RS"/>
        </w:rPr>
        <w:t xml:space="preserve">земљишта </w:t>
      </w:r>
      <w:r w:rsidRPr="0073174C">
        <w:rPr>
          <w:color w:val="000000"/>
        </w:rPr>
        <w:t xml:space="preserve">уочени су одређени проблеми и недостаци и јавила се потреба за </w:t>
      </w:r>
      <w:r w:rsidRPr="0073174C">
        <w:rPr>
          <w:color w:val="000000"/>
        </w:rPr>
        <w:lastRenderedPageBreak/>
        <w:t xml:space="preserve">превазилажењем истих. Уочена је потреба за изменом постојећих и увођењем нових решења којим би се омогућило </w:t>
      </w:r>
      <w:r w:rsidRPr="0073174C">
        <w:rPr>
          <w:bCs/>
          <w:color w:val="000000"/>
        </w:rPr>
        <w:t>бољи и ефикаснији поступак комасације.</w:t>
      </w:r>
    </w:p>
    <w:p w:rsidR="0073174C" w:rsidRPr="0073174C" w:rsidRDefault="0073174C" w:rsidP="0073174C">
      <w:pPr>
        <w:autoSpaceDE w:val="0"/>
        <w:autoSpaceDN w:val="0"/>
        <w:adjustRightInd w:val="0"/>
        <w:ind w:firstLine="708"/>
        <w:rPr>
          <w:bCs/>
          <w:color w:val="000000"/>
        </w:rPr>
      </w:pPr>
    </w:p>
    <w:p w:rsidR="0073174C" w:rsidRPr="0073174C" w:rsidRDefault="0073174C" w:rsidP="0073174C">
      <w:pPr>
        <w:ind w:firstLine="708"/>
        <w:rPr>
          <w:bCs/>
          <w:iCs/>
        </w:rPr>
      </w:pPr>
      <w:r w:rsidRPr="0073174C">
        <w:rPr>
          <w:color w:val="000000"/>
        </w:rPr>
        <w:t>Уочен је проблем да су поједини појмови који су употребљени у З</w:t>
      </w:r>
      <w:r w:rsidR="00016F26">
        <w:rPr>
          <w:color w:val="000000"/>
        </w:rPr>
        <w:t>акону о пољопривредном земљишту</w:t>
      </w:r>
      <w:r w:rsidR="00016F26">
        <w:rPr>
          <w:color w:val="000000"/>
          <w:lang w:val="sr-Cyrl-RS"/>
        </w:rPr>
        <w:t xml:space="preserve">, </w:t>
      </w:r>
      <w:r w:rsidRPr="0073174C">
        <w:rPr>
          <w:color w:val="000000"/>
        </w:rPr>
        <w:t xml:space="preserve">а који се односе на комасацију земљишта </w:t>
      </w:r>
      <w:r w:rsidRPr="0073174C">
        <w:t>застарели, нејасни, недоре</w:t>
      </w:r>
      <w:r w:rsidR="00016F26">
        <w:t xml:space="preserve">чени </w:t>
      </w:r>
      <w:r w:rsidRPr="0073174C">
        <w:t xml:space="preserve">или да значење појединих израза уопште није прописано, односно да се створила потреба за уређивањем нових појмова. Из тог разлога неопходно </w:t>
      </w:r>
      <w:r w:rsidR="002A7DCE">
        <w:rPr>
          <w:lang w:val="sr-Cyrl-RS"/>
        </w:rPr>
        <w:t xml:space="preserve">је </w:t>
      </w:r>
      <w:r w:rsidRPr="0073174C">
        <w:t xml:space="preserve">изменити одређене појмове и увести нове појмове. </w:t>
      </w:r>
    </w:p>
    <w:p w:rsidR="0073174C" w:rsidRPr="0073174C" w:rsidRDefault="0073174C" w:rsidP="0073174C">
      <w:pPr>
        <w:autoSpaceDE w:val="0"/>
        <w:autoSpaceDN w:val="0"/>
        <w:adjustRightInd w:val="0"/>
        <w:ind w:firstLine="708"/>
        <w:rPr>
          <w:bCs/>
          <w:color w:val="000000"/>
        </w:rPr>
      </w:pPr>
    </w:p>
    <w:p w:rsidR="0073174C" w:rsidRPr="0073174C" w:rsidRDefault="0073174C" w:rsidP="0073174C">
      <w:pPr>
        <w:ind w:firstLine="709"/>
        <w:rPr>
          <w:rFonts w:eastAsia="Calibri"/>
          <w:bCs/>
          <w:iCs/>
        </w:rPr>
      </w:pPr>
      <w:r w:rsidRPr="0073174C">
        <w:rPr>
          <w:bCs/>
          <w:color w:val="000000"/>
        </w:rPr>
        <w:t xml:space="preserve">Уочени проблеми и недостаци пољопривредног земљишта у Републици Србији дефинисани су и </w:t>
      </w:r>
      <w:r w:rsidRPr="0073174C">
        <w:rPr>
          <w:rFonts w:eastAsia="Calibri"/>
          <w:iCs/>
        </w:rPr>
        <w:t xml:space="preserve">у Стратегији </w:t>
      </w:r>
      <w:r w:rsidRPr="0073174C">
        <w:rPr>
          <w:color w:val="000000"/>
        </w:rPr>
        <w:t xml:space="preserve">у којој је као слабост пољопривредног земљишта у Републици Србији наведена деградација земљишта, </w:t>
      </w:r>
      <w:r w:rsidRPr="0073174C">
        <w:t>недостатак пољопривредне инфраструктуре (пољски путеви, наводњавање, одводња</w:t>
      </w:r>
      <w:r w:rsidR="00016F26">
        <w:t xml:space="preserve">вање, ветрозаштитни појасеви), </w:t>
      </w:r>
      <w:r w:rsidRPr="0073174C">
        <w:t>мала величина газдинстава и уситњеност парцела</w:t>
      </w:r>
      <w:r w:rsidR="00016F26">
        <w:rPr>
          <w:lang w:val="sr-Cyrl-RS"/>
        </w:rPr>
        <w:t>,</w:t>
      </w:r>
      <w:r w:rsidRPr="0073174C">
        <w:t xml:space="preserve"> те да су уочени недостаци </w:t>
      </w:r>
      <w:r w:rsidRPr="0073174C">
        <w:rPr>
          <w:rFonts w:eastAsia="Calibri"/>
        </w:rPr>
        <w:t>само неке од манифестација више деценија дугог инвестиционог занемаривања пољопривреде. Указано је на потребу да се стању ресурса мора прићи много одговорније и изнаћи дугорочна и одржива решења која ће зауставити њихову даљу деградацију и</w:t>
      </w:r>
      <w:r w:rsidR="00016F26">
        <w:rPr>
          <w:rFonts w:eastAsia="Calibri"/>
          <w:lang w:val="sr-Cyrl-RS"/>
        </w:rPr>
        <w:t xml:space="preserve"> </w:t>
      </w:r>
      <w:r w:rsidRPr="0073174C">
        <w:rPr>
          <w:rFonts w:eastAsia="Calibri"/>
        </w:rPr>
        <w:t xml:space="preserve">створити услове за раст величине пољопривредних газдинстава, односно боље и веће искоришћености расположивих пољопривредних површина. У Стратегији је наведено да је </w:t>
      </w:r>
      <w:r w:rsidRPr="0073174C">
        <w:rPr>
          <w:rFonts w:eastAsia="Calibri"/>
          <w:bCs/>
          <w:iCs/>
        </w:rPr>
        <w:t xml:space="preserve">пољопривредна производња у Републици Србији током последње две деценије заснована на претераном исцрпљивању земљишта, да је употреба стајњака недовољна, као и улагања у поправку физичко-хемијских особина земљишта и уређење земљишне инфраструктуре. Као последица тога, као главне претње по очување земљишних потенцијала идентификовани су: трајни губитак земљишта, смањење органске материје, закишељавање, збијеност, ерозија, загађење, заслањивање, плављење и губитак биодиверзитета. </w:t>
      </w:r>
      <w:r w:rsidRPr="0073174C">
        <w:t>Наведени проблеми и уочени недостаци ће у највећем дел</w:t>
      </w:r>
      <w:r>
        <w:t>у бити превазиђени кроз решења</w:t>
      </w:r>
      <w:r w:rsidRPr="0073174C">
        <w:t xml:space="preserve"> Закон</w:t>
      </w:r>
      <w:r>
        <w:rPr>
          <w:lang w:val="sr-Cyrl-RS"/>
        </w:rPr>
        <w:t>а</w:t>
      </w:r>
      <w:r w:rsidRPr="0073174C">
        <w:t xml:space="preserve"> о комасцији и то кроз одредбе о циљевима комасације, разлозима за спровођење комасације и самом поступку комасације.</w:t>
      </w:r>
    </w:p>
    <w:p w:rsidR="0073174C" w:rsidRPr="0073174C" w:rsidRDefault="0073174C" w:rsidP="0073174C">
      <w:pPr>
        <w:autoSpaceDE w:val="0"/>
        <w:autoSpaceDN w:val="0"/>
        <w:adjustRightInd w:val="0"/>
        <w:ind w:firstLine="708"/>
        <w:rPr>
          <w:rFonts w:eastAsia="Calibri"/>
          <w:color w:val="000000"/>
          <w:lang w:val="en-GB"/>
        </w:rPr>
      </w:pPr>
    </w:p>
    <w:p w:rsidR="0073174C" w:rsidRPr="0073174C" w:rsidRDefault="0073174C" w:rsidP="0073174C">
      <w:pPr>
        <w:autoSpaceDE w:val="0"/>
        <w:autoSpaceDN w:val="0"/>
        <w:adjustRightInd w:val="0"/>
        <w:ind w:firstLine="708"/>
        <w:rPr>
          <w:rFonts w:eastAsia="Calibri"/>
          <w:color w:val="000000"/>
          <w:lang w:val="en-GB"/>
        </w:rPr>
      </w:pPr>
      <w:r w:rsidRPr="0073174C">
        <w:rPr>
          <w:rFonts w:eastAsia="Calibri"/>
          <w:color w:val="000000"/>
          <w:lang w:val="en-GB"/>
        </w:rPr>
        <w:t xml:space="preserve">Законом о комасацији </w:t>
      </w:r>
      <w:r>
        <w:rPr>
          <w:rFonts w:eastAsia="Calibri"/>
          <w:color w:val="000000"/>
          <w:lang w:val="sr-Cyrl-RS"/>
        </w:rPr>
        <w:t xml:space="preserve">биће </w:t>
      </w:r>
      <w:r>
        <w:rPr>
          <w:rFonts w:eastAsia="Calibri"/>
          <w:color w:val="000000"/>
          <w:lang w:val="en-GB"/>
        </w:rPr>
        <w:t>дефинисани</w:t>
      </w:r>
      <w:r w:rsidRPr="0073174C">
        <w:rPr>
          <w:rFonts w:eastAsia="Calibri"/>
          <w:color w:val="000000"/>
          <w:lang w:val="en-GB"/>
        </w:rPr>
        <w:t xml:space="preserve"> циљеви комасације, а који до са</w:t>
      </w:r>
      <w:r w:rsidR="00016F26">
        <w:rPr>
          <w:rFonts w:eastAsia="Calibri"/>
          <w:color w:val="000000"/>
          <w:lang w:val="en-GB"/>
        </w:rPr>
        <w:t>да нису били дефинисани. Такође</w:t>
      </w:r>
      <w:r w:rsidR="00016F26">
        <w:rPr>
          <w:rFonts w:eastAsia="Calibri"/>
          <w:color w:val="000000"/>
          <w:lang w:val="sr-Cyrl-RS"/>
        </w:rPr>
        <w:t xml:space="preserve">, </w:t>
      </w:r>
      <w:r w:rsidR="00B9174B">
        <w:rPr>
          <w:rFonts w:eastAsia="Calibri"/>
          <w:color w:val="000000"/>
          <w:lang w:val="sr-Cyrl-RS"/>
        </w:rPr>
        <w:t>биће прописано</w:t>
      </w:r>
      <w:r w:rsidRPr="0073174C">
        <w:rPr>
          <w:rFonts w:eastAsia="Calibri"/>
          <w:color w:val="000000"/>
          <w:lang w:val="en-GB"/>
        </w:rPr>
        <w:t xml:space="preserve"> више разлога за комасацију, односно </w:t>
      </w:r>
      <w:r w:rsidR="00B9174B">
        <w:rPr>
          <w:rFonts w:eastAsia="Calibri"/>
          <w:color w:val="000000"/>
          <w:lang w:val="sr-Cyrl-RS"/>
        </w:rPr>
        <w:t>биће прописано више</w:t>
      </w:r>
      <w:r w:rsidRPr="0073174C">
        <w:rPr>
          <w:rFonts w:eastAsia="Calibri"/>
          <w:color w:val="000000"/>
          <w:lang w:val="en-GB"/>
        </w:rPr>
        <w:t xml:space="preserve"> случ</w:t>
      </w:r>
      <w:r w:rsidR="00B9174B">
        <w:rPr>
          <w:rFonts w:eastAsia="Calibri"/>
          <w:color w:val="000000"/>
          <w:lang w:val="sr-Cyrl-RS"/>
        </w:rPr>
        <w:t>ајева</w:t>
      </w:r>
      <w:r w:rsidRPr="0073174C">
        <w:rPr>
          <w:rFonts w:eastAsia="Calibri"/>
          <w:color w:val="000000"/>
          <w:lang w:val="en-GB"/>
        </w:rPr>
        <w:t xml:space="preserve"> у којима ће се комасација спроводити, а што је новина.</w:t>
      </w:r>
    </w:p>
    <w:p w:rsidR="0073174C" w:rsidRPr="0073174C" w:rsidRDefault="0073174C" w:rsidP="0073174C">
      <w:pPr>
        <w:autoSpaceDE w:val="0"/>
        <w:autoSpaceDN w:val="0"/>
        <w:adjustRightInd w:val="0"/>
        <w:ind w:firstLine="708"/>
        <w:rPr>
          <w:rFonts w:eastAsia="Calibri"/>
          <w:color w:val="000000"/>
          <w:lang w:val="en-GB"/>
        </w:rPr>
      </w:pPr>
    </w:p>
    <w:p w:rsidR="0073174C" w:rsidRPr="0073174C" w:rsidRDefault="0073174C" w:rsidP="0073174C">
      <w:pPr>
        <w:ind w:firstLine="720"/>
        <w:rPr>
          <w:color w:val="000000"/>
        </w:rPr>
      </w:pPr>
      <w:r w:rsidRPr="0073174C">
        <w:rPr>
          <w:color w:val="000000"/>
        </w:rPr>
        <w:t>Према одредбама Закона о пољопривредном земљишту</w:t>
      </w:r>
      <w:r w:rsidR="00016F26">
        <w:rPr>
          <w:color w:val="000000"/>
          <w:lang w:val="sr-Cyrl-RS"/>
        </w:rPr>
        <w:t>,</w:t>
      </w:r>
      <w:r w:rsidRPr="0073174C">
        <w:rPr>
          <w:color w:val="000000"/>
        </w:rPr>
        <w:t xml:space="preserve"> комисију за комасацију образује јединица локалне самоуправе. Досадашања искуства су показала да у раду ове комисије долази до честих кашњења и других проблема у спровођењу комасације. У највећем броју случајева чланови комисије имају и друга радна задужења, због чега је ефикасност спровођења</w:t>
      </w:r>
      <w:r w:rsidR="00016F26">
        <w:rPr>
          <w:color w:val="000000"/>
        </w:rPr>
        <w:t xml:space="preserve"> комасације доведена у питање.</w:t>
      </w:r>
      <w:r w:rsidR="00016F26">
        <w:rPr>
          <w:color w:val="000000"/>
          <w:lang w:val="sr-Cyrl-RS"/>
        </w:rPr>
        <w:t xml:space="preserve"> </w:t>
      </w:r>
      <w:r w:rsidRPr="0073174C">
        <w:t>У досадашњој пракси</w:t>
      </w:r>
      <w:r w:rsidRPr="0073174C">
        <w:rPr>
          <w:color w:val="000000"/>
        </w:rPr>
        <w:t xml:space="preserve"> је уочено да Република Србија може на ефикаснији и сврсисходнији начин спроводити комасацију. Из тог</w:t>
      </w:r>
      <w:r w:rsidR="00B9174B">
        <w:rPr>
          <w:color w:val="000000"/>
        </w:rPr>
        <w:t xml:space="preserve"> разлога, </w:t>
      </w:r>
      <w:r w:rsidRPr="0073174C">
        <w:rPr>
          <w:color w:val="000000"/>
        </w:rPr>
        <w:t xml:space="preserve">за спровођење овог поступка и образовања комисије за комасацију, </w:t>
      </w:r>
      <w:r w:rsidR="00B9174B">
        <w:rPr>
          <w:color w:val="000000"/>
          <w:lang w:val="sr-Cyrl-RS"/>
        </w:rPr>
        <w:t>потребно је законом прописати</w:t>
      </w:r>
      <w:r w:rsidRPr="0073174C">
        <w:rPr>
          <w:color w:val="000000"/>
        </w:rPr>
        <w:t xml:space="preserve"> надлежност организације чија ће делатност бити обављање стручних послова у поступку комасације.</w:t>
      </w:r>
    </w:p>
    <w:p w:rsidR="0073174C" w:rsidRPr="0073174C" w:rsidRDefault="0073174C" w:rsidP="0073174C">
      <w:pPr>
        <w:autoSpaceDE w:val="0"/>
        <w:autoSpaceDN w:val="0"/>
        <w:adjustRightInd w:val="0"/>
        <w:ind w:firstLine="708"/>
        <w:rPr>
          <w:rFonts w:eastAsia="Calibri"/>
          <w:color w:val="000000"/>
          <w:lang w:val="en-GB"/>
        </w:rPr>
      </w:pPr>
    </w:p>
    <w:p w:rsidR="0073174C" w:rsidRPr="0073174C" w:rsidRDefault="0073174C" w:rsidP="0073174C">
      <w:pPr>
        <w:ind w:firstLine="708"/>
        <w:rPr>
          <w:color w:val="000000"/>
        </w:rPr>
      </w:pPr>
      <w:r w:rsidRPr="0073174C">
        <w:rPr>
          <w:color w:val="000000"/>
        </w:rPr>
        <w:t xml:space="preserve">У досадашњој пракси је уочено да одређени поступци могу бити ефикасније спроведени кроз поступак комасације. </w:t>
      </w:r>
      <w:r w:rsidRPr="00DF39D9">
        <w:rPr>
          <w:color w:val="000000"/>
        </w:rPr>
        <w:t>За решавање инфраструктурних потреба локалне заједнице: обезбеђење потребне површине земљишта за изградњу система за наводњавање, депонија, гробља, итд</w:t>
      </w:r>
      <w:r w:rsidR="00884B50" w:rsidRPr="00DF39D9">
        <w:rPr>
          <w:color w:val="000000"/>
        </w:rPr>
        <w:t>.</w:t>
      </w:r>
      <w:r w:rsidR="00884B50">
        <w:rPr>
          <w:color w:val="000000"/>
        </w:rPr>
        <w:t xml:space="preserve"> </w:t>
      </w:r>
      <w:proofErr w:type="gramStart"/>
      <w:r w:rsidR="00DF39D9">
        <w:rPr>
          <w:color w:val="000000"/>
        </w:rPr>
        <w:t>п</w:t>
      </w:r>
      <w:r w:rsidR="00884B50">
        <w:rPr>
          <w:color w:val="000000"/>
        </w:rPr>
        <w:t>редност</w:t>
      </w:r>
      <w:proofErr w:type="gramEnd"/>
      <w:r w:rsidR="00884B50">
        <w:rPr>
          <w:color w:val="000000"/>
        </w:rPr>
        <w:t xml:space="preserve"> </w:t>
      </w:r>
      <w:r w:rsidRPr="0073174C">
        <w:rPr>
          <w:color w:val="000000"/>
        </w:rPr>
        <w:t>у решавању имовинско-правних односа на земљишту које је потребно за изградњу те инфраструктуре, поступак комасације би могао да буде ефикас</w:t>
      </w:r>
      <w:r w:rsidR="00016F26">
        <w:rPr>
          <w:color w:val="000000"/>
          <w:lang w:val="sr-Cyrl-RS"/>
        </w:rPr>
        <w:t>н</w:t>
      </w:r>
      <w:r w:rsidRPr="0073174C">
        <w:rPr>
          <w:color w:val="000000"/>
        </w:rPr>
        <w:t xml:space="preserve">ије решење од поступка експропријације земљишта. Предност комасације у односу на експропријацију је у томе што је </w:t>
      </w:r>
      <w:r w:rsidRPr="0073174C">
        <w:rPr>
          <w:color w:val="000000"/>
        </w:rPr>
        <w:lastRenderedPageBreak/>
        <w:t>комасација економски исплативије и брже решење јер је већа вероватноћа да у поступку екпропријације дође до ожалбеног поступка, а након тога и до судских спорова.</w:t>
      </w:r>
    </w:p>
    <w:p w:rsidR="0073174C" w:rsidRPr="0073174C" w:rsidRDefault="0073174C" w:rsidP="0073174C">
      <w:pPr>
        <w:ind w:firstLine="720"/>
        <w:rPr>
          <w:rFonts w:ascii="Arial" w:hAnsi="Arial" w:cs="Arial"/>
          <w:color w:val="222222"/>
        </w:rPr>
      </w:pPr>
    </w:p>
    <w:p w:rsidR="0073174C" w:rsidRPr="0073174C" w:rsidRDefault="0073174C" w:rsidP="0073174C">
      <w:pPr>
        <w:ind w:firstLine="708"/>
        <w:rPr>
          <w:lang w:val="sr-Cyrl-RS"/>
        </w:rPr>
      </w:pPr>
      <w:r w:rsidRPr="0073174C">
        <w:t>Као проблем у досадашњој пракси је уочен и недостатак постојања адекватног информациог система о комасацији.</w:t>
      </w:r>
      <w:r w:rsidRPr="0073174C">
        <w:rPr>
          <w:color w:val="00B050"/>
        </w:rPr>
        <w:t xml:space="preserve"> </w:t>
      </w:r>
      <w:r w:rsidRPr="0073174C">
        <w:t>Због недостатка техничког решења којим би се подаци о поступцима спровођења комасација (подаци о донетим одлукама, врстама и фазама радова који се спроводе, подаци о катастарским парцелама и теретима на истим, подаци о спроведеним оглашавањима и др.) знатно је успорен рад надлежних органа у поступку комасације и отежано обавештавање јавности о самом поступку. Недостатак информационог система може да угрози сам поступак комасације њеним неоправданим кашњењем и стварањем неповерења у рад органа који је спроводе. Успостављањем Информационог система који би обухватао најмање наведене податке и био дост</w:t>
      </w:r>
      <w:r w:rsidR="00884B50">
        <w:t xml:space="preserve">упан што већем броју корисника </w:t>
      </w:r>
      <w:r w:rsidRPr="0073174C">
        <w:t>би се убрзао рад надлежних органа у поступку комасације и у великој мери би се одговорило на захтеве друштва у вези са јавношћу рада органа који поступак комасације спроводе.</w:t>
      </w:r>
      <w:r w:rsidR="002A7DCE">
        <w:rPr>
          <w:lang w:val="sr-Cyrl-RS"/>
        </w:rPr>
        <w:t xml:space="preserve"> Овај проблем ће бити превазиђен кроз решења Закона о комасацији.</w:t>
      </w:r>
    </w:p>
    <w:p w:rsidR="00254BB9" w:rsidRDefault="00254BB9" w:rsidP="00254BB9">
      <w:pPr>
        <w:pStyle w:val="Default"/>
        <w:ind w:firstLine="720"/>
        <w:jc w:val="both"/>
        <w:rPr>
          <w:color w:val="auto"/>
          <w:lang w:val="sr-Cyrl-RS"/>
        </w:rPr>
      </w:pPr>
    </w:p>
    <w:p w:rsidR="00254BB9" w:rsidRDefault="00254BB9" w:rsidP="00B9174B">
      <w:pPr>
        <w:ind w:firstLine="708"/>
        <w:rPr>
          <w:b/>
          <w:lang w:val="sr-Cyrl-RS"/>
        </w:rPr>
      </w:pPr>
      <w:r w:rsidRPr="001E3D83">
        <w:rPr>
          <w:b/>
          <w:lang w:val="sr-Cyrl-RS"/>
        </w:rPr>
        <w:t>3. Циљеви који треба да се постигну доношењем Закона</w:t>
      </w:r>
    </w:p>
    <w:p w:rsidR="00B9174B" w:rsidRDefault="00B9174B" w:rsidP="00B9174B"/>
    <w:p w:rsidR="00B9174B" w:rsidRDefault="00B9174B" w:rsidP="00B9174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B6452F">
        <w:rPr>
          <w:rFonts w:ascii="Times New Roman" w:hAnsi="Times New Roman"/>
          <w:sz w:val="24"/>
          <w:szCs w:val="24"/>
          <w:lang w:val="ru-RU"/>
        </w:rPr>
        <w:t>Комасација</w:t>
      </w:r>
      <w:r w:rsidRPr="00B6452F">
        <w:rPr>
          <w:rFonts w:ascii="Times New Roman" w:hAnsi="Times New Roman"/>
          <w:sz w:val="24"/>
          <w:szCs w:val="24"/>
        </w:rPr>
        <w:t xml:space="preserve"> је поступак просторног и инфраструктурног уређења земљишта коришћењем правних, планских, организационих, економских и техничких мерa које се спроводе у циљу укрупњавања земљишта и побољшања природних, економских и еколошких услова на земљишту, које за циљ имају повећање пољопривредне производње, заштиту животне средине и побољшање услова живота и рада у руралним подручјима.</w:t>
      </w:r>
    </w:p>
    <w:p w:rsidR="00B9174B" w:rsidRPr="00B6452F" w:rsidRDefault="00B9174B" w:rsidP="00B9174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74B" w:rsidRPr="001F5275" w:rsidRDefault="00B9174B" w:rsidP="00B9174B">
      <w:pPr>
        <w:ind w:firstLine="708"/>
        <w:rPr>
          <w:lang w:val="ru-RU"/>
        </w:rPr>
      </w:pPr>
      <w:r w:rsidRPr="001F5275">
        <w:rPr>
          <w:lang w:val="ru-RU"/>
        </w:rPr>
        <w:t xml:space="preserve">Циљеви </w:t>
      </w:r>
      <w:r>
        <w:rPr>
          <w:lang w:val="ru-RU"/>
        </w:rPr>
        <w:t>који ће се доношењем З</w:t>
      </w:r>
      <w:r w:rsidRPr="001F5275">
        <w:rPr>
          <w:lang w:val="ru-RU"/>
        </w:rPr>
        <w:t>акона</w:t>
      </w:r>
      <w:r>
        <w:rPr>
          <w:lang w:val="ru-RU"/>
        </w:rPr>
        <w:t xml:space="preserve"> о комасацији</w:t>
      </w:r>
      <w:r w:rsidRPr="001F5275">
        <w:rPr>
          <w:lang w:val="ru-RU"/>
        </w:rPr>
        <w:t xml:space="preserve"> </w:t>
      </w:r>
      <w:r>
        <w:rPr>
          <w:lang w:val="ru-RU"/>
        </w:rPr>
        <w:t xml:space="preserve">остварити </w:t>
      </w:r>
      <w:r w:rsidRPr="001F5275">
        <w:rPr>
          <w:lang w:val="ru-RU"/>
        </w:rPr>
        <w:t xml:space="preserve">су: </w:t>
      </w:r>
      <w:r w:rsidRPr="00B6452F">
        <w:t>ефикасније коришћење пољопривредног земљишта кроз укрупњавање и унапређење пољопривредне инфраструктуре</w:t>
      </w:r>
      <w:r w:rsidRPr="00B6452F">
        <w:rPr>
          <w:lang w:val="ru-RU"/>
        </w:rPr>
        <w:t>;</w:t>
      </w:r>
      <w:r>
        <w:rPr>
          <w:lang w:val="ru-RU"/>
        </w:rPr>
        <w:t xml:space="preserve"> </w:t>
      </w:r>
      <w:r w:rsidRPr="00B6452F">
        <w:rPr>
          <w:lang w:val="ru-RU"/>
        </w:rPr>
        <w:t xml:space="preserve">унапређење управљања пољопривредним, шумским </w:t>
      </w:r>
      <w:r w:rsidRPr="00B6452F">
        <w:t xml:space="preserve">и водним </w:t>
      </w:r>
      <w:r w:rsidRPr="00B6452F">
        <w:rPr>
          <w:lang w:val="ru-RU"/>
        </w:rPr>
        <w:t xml:space="preserve">земљиштем као </w:t>
      </w:r>
      <w:r w:rsidRPr="00B6452F">
        <w:t>добрима од општег интереса;</w:t>
      </w:r>
      <w:r>
        <w:rPr>
          <w:lang w:val="ru-RU"/>
        </w:rPr>
        <w:t xml:space="preserve"> </w:t>
      </w:r>
      <w:r w:rsidRPr="00B6452F">
        <w:t>очување и унапређење природних потенцијала руралних подручја, укључујући унапређење управљања заштићеним подручјима у складу са прописима којима се уређује заштита животне средине;</w:t>
      </w:r>
      <w:r>
        <w:t xml:space="preserve"> </w:t>
      </w:r>
      <w:r w:rsidRPr="001F5275">
        <w:t>подстицај руралном развоју кроз унапређење инфраструктурних капацитета;</w:t>
      </w:r>
      <w:r>
        <w:t xml:space="preserve"> </w:t>
      </w:r>
      <w:r w:rsidRPr="001F5275">
        <w:rPr>
          <w:lang w:val="ru-RU"/>
        </w:rPr>
        <w:t xml:space="preserve">уређивање имовинскоправних односа </w:t>
      </w:r>
      <w:r w:rsidRPr="001F5275">
        <w:rPr>
          <w:lang w:val="sr-Cyrl-CS"/>
        </w:rPr>
        <w:t>на комасационом подручју;</w:t>
      </w:r>
      <w:r>
        <w:rPr>
          <w:lang w:val="sr-Cyrl-CS"/>
        </w:rPr>
        <w:t xml:space="preserve"> </w:t>
      </w:r>
      <w:r w:rsidRPr="001F5275">
        <w:rPr>
          <w:lang w:val="sr-Cyrl-CS"/>
        </w:rPr>
        <w:t>стварање услова за равој других привредних грана у комасационом подручју;</w:t>
      </w:r>
      <w:r>
        <w:rPr>
          <w:lang w:val="sr-Cyrl-CS"/>
        </w:rPr>
        <w:t xml:space="preserve"> </w:t>
      </w:r>
      <w:r w:rsidRPr="001F5275">
        <w:rPr>
          <w:lang w:val="ru-RU"/>
        </w:rPr>
        <w:t xml:space="preserve">уређење </w:t>
      </w:r>
      <w:r w:rsidRPr="001F5275">
        <w:rPr>
          <w:lang w:val="sr-Cyrl-CS"/>
        </w:rPr>
        <w:t>грађевинског подручја у комасационом подручју</w:t>
      </w:r>
      <w:r w:rsidRPr="001F5275">
        <w:rPr>
          <w:lang w:val="ru-RU"/>
        </w:rPr>
        <w:t xml:space="preserve">. </w:t>
      </w:r>
    </w:p>
    <w:p w:rsidR="00254BB9" w:rsidRDefault="00254BB9" w:rsidP="00254BB9">
      <w:pPr>
        <w:rPr>
          <w:b/>
        </w:rPr>
      </w:pPr>
    </w:p>
    <w:p w:rsidR="00254BB9" w:rsidRDefault="00254BB9" w:rsidP="00B9174B">
      <w:pPr>
        <w:ind w:firstLine="708"/>
        <w:rPr>
          <w:b/>
          <w:lang w:val="sr-Cyrl-RS"/>
        </w:rPr>
      </w:pPr>
      <w:r>
        <w:rPr>
          <w:b/>
          <w:lang w:val="sr-Cyrl-RS"/>
        </w:rPr>
        <w:t>4. Ефекти доношења Закона</w:t>
      </w:r>
    </w:p>
    <w:p w:rsidR="00254BB9" w:rsidRDefault="00254BB9" w:rsidP="00254BB9">
      <w:pPr>
        <w:rPr>
          <w:b/>
          <w:lang w:val="sr-Cyrl-RS"/>
        </w:rPr>
      </w:pPr>
    </w:p>
    <w:p w:rsidR="00B9174B" w:rsidRDefault="00884B50" w:rsidP="00B9174B">
      <w:pPr>
        <w:ind w:firstLine="720"/>
        <w:rPr>
          <w:bCs/>
          <w:iCs/>
        </w:rPr>
      </w:pPr>
      <w:r>
        <w:rPr>
          <w:bCs/>
          <w:iCs/>
          <w:lang w:val="sr-Cyrl-RS"/>
        </w:rPr>
        <w:t>Р</w:t>
      </w:r>
      <w:r w:rsidR="00B9174B">
        <w:rPr>
          <w:bCs/>
          <w:iCs/>
        </w:rPr>
        <w:t xml:space="preserve">ешења Закона </w:t>
      </w:r>
      <w:r>
        <w:rPr>
          <w:bCs/>
          <w:iCs/>
          <w:lang w:val="sr-Cyrl-RS"/>
        </w:rPr>
        <w:t xml:space="preserve">о комасацији </w:t>
      </w:r>
      <w:r w:rsidR="00B9174B">
        <w:rPr>
          <w:bCs/>
          <w:iCs/>
        </w:rPr>
        <w:t xml:space="preserve">утицаће непосредно на развој пољопривреде. </w:t>
      </w:r>
      <w:r>
        <w:rPr>
          <w:bCs/>
          <w:iCs/>
        </w:rPr>
        <w:t xml:space="preserve">Имајући у виду значајно учешће сектора </w:t>
      </w:r>
      <w:r w:rsidR="00B9174B" w:rsidRPr="00D37079">
        <w:rPr>
          <w:bCs/>
          <w:iCs/>
        </w:rPr>
        <w:t>пољопривреде у бруто националном дохотку Републике Србије</w:t>
      </w:r>
      <w:r w:rsidR="00B9174B">
        <w:rPr>
          <w:bCs/>
          <w:iCs/>
        </w:rPr>
        <w:t xml:space="preserve">, предложена решења ће посредно утицати на </w:t>
      </w:r>
      <w:proofErr w:type="gramStart"/>
      <w:r w:rsidR="00B9174B" w:rsidRPr="00D37079">
        <w:rPr>
          <w:bCs/>
          <w:iCs/>
        </w:rPr>
        <w:t>учешће  сектора</w:t>
      </w:r>
      <w:proofErr w:type="gramEnd"/>
      <w:r w:rsidR="00B9174B" w:rsidRPr="00D37079">
        <w:rPr>
          <w:bCs/>
          <w:iCs/>
        </w:rPr>
        <w:t xml:space="preserve"> пољопривреде у бруто националном дохотку</w:t>
      </w:r>
      <w:r w:rsidR="00B9174B">
        <w:rPr>
          <w:bCs/>
          <w:iCs/>
        </w:rPr>
        <w:t>.</w:t>
      </w:r>
    </w:p>
    <w:p w:rsidR="00B9174B" w:rsidRDefault="00B9174B" w:rsidP="00B9174B">
      <w:pPr>
        <w:rPr>
          <w:bCs/>
          <w:iCs/>
        </w:rPr>
      </w:pPr>
    </w:p>
    <w:p w:rsidR="00B9174B" w:rsidRDefault="00884B50" w:rsidP="00B9174B">
      <w:pPr>
        <w:ind w:firstLine="720"/>
        <w:rPr>
          <w:bCs/>
          <w:iCs/>
        </w:rPr>
      </w:pPr>
      <w:r>
        <w:rPr>
          <w:bCs/>
          <w:iCs/>
          <w:lang w:val="sr-Cyrl-RS"/>
        </w:rPr>
        <w:t>Р</w:t>
      </w:r>
      <w:r w:rsidR="00B9174B">
        <w:rPr>
          <w:bCs/>
          <w:iCs/>
        </w:rPr>
        <w:t xml:space="preserve">ешења Закона </w:t>
      </w:r>
      <w:r>
        <w:rPr>
          <w:bCs/>
          <w:iCs/>
          <w:lang w:val="sr-Cyrl-RS"/>
        </w:rPr>
        <w:t xml:space="preserve">о комасацији </w:t>
      </w:r>
      <w:r w:rsidR="00B9174B">
        <w:rPr>
          <w:bCs/>
          <w:iCs/>
        </w:rPr>
        <w:t xml:space="preserve">довешће до развоја пољопривредне производње, </w:t>
      </w:r>
      <w:r w:rsidR="00B9174B" w:rsidRPr="00294F56">
        <w:rPr>
          <w:bCs/>
          <w:iCs/>
        </w:rPr>
        <w:t>ефикасно</w:t>
      </w:r>
      <w:r w:rsidR="00B9174B">
        <w:rPr>
          <w:bCs/>
          <w:iCs/>
        </w:rPr>
        <w:t>г</w:t>
      </w:r>
      <w:r w:rsidR="00B9174B" w:rsidRPr="00294F56">
        <w:rPr>
          <w:bCs/>
          <w:iCs/>
        </w:rPr>
        <w:t xml:space="preserve"> коришћењ</w:t>
      </w:r>
      <w:r w:rsidR="00B9174B">
        <w:rPr>
          <w:bCs/>
          <w:iCs/>
        </w:rPr>
        <w:t>а</w:t>
      </w:r>
      <w:r w:rsidR="00B9174B" w:rsidRPr="00294F56">
        <w:rPr>
          <w:bCs/>
          <w:iCs/>
        </w:rPr>
        <w:t xml:space="preserve"> државног земљишта у складу са принципима одрживости, повећањ</w:t>
      </w:r>
      <w:r w:rsidR="00B9174B">
        <w:rPr>
          <w:bCs/>
          <w:iCs/>
        </w:rPr>
        <w:t xml:space="preserve">а </w:t>
      </w:r>
      <w:r w:rsidR="00B9174B" w:rsidRPr="00294F56">
        <w:rPr>
          <w:bCs/>
          <w:iCs/>
        </w:rPr>
        <w:t>поседа пољопривредних газдинстава</w:t>
      </w:r>
      <w:r w:rsidR="00B9174B">
        <w:rPr>
          <w:bCs/>
          <w:iCs/>
        </w:rPr>
        <w:t xml:space="preserve">; </w:t>
      </w:r>
      <w:r w:rsidR="00B9174B" w:rsidRPr="00294F56">
        <w:rPr>
          <w:bCs/>
          <w:iCs/>
        </w:rPr>
        <w:t>боље</w:t>
      </w:r>
      <w:r w:rsidR="00B9174B">
        <w:rPr>
          <w:bCs/>
          <w:iCs/>
        </w:rPr>
        <w:t>г</w:t>
      </w:r>
      <w:r w:rsidR="00B9174B" w:rsidRPr="00294F56">
        <w:rPr>
          <w:bCs/>
          <w:iCs/>
        </w:rPr>
        <w:t xml:space="preserve"> коришћењ</w:t>
      </w:r>
      <w:r w:rsidR="00B9174B">
        <w:rPr>
          <w:bCs/>
          <w:iCs/>
        </w:rPr>
        <w:t>а</w:t>
      </w:r>
      <w:r w:rsidR="00B9174B" w:rsidRPr="00294F56">
        <w:rPr>
          <w:bCs/>
          <w:iCs/>
        </w:rPr>
        <w:t xml:space="preserve"> површина на бројним локацијама и подручјима са мање повољним земљишним и климатским условима, укључујући и земљишт</w:t>
      </w:r>
      <w:r w:rsidR="00B9174B">
        <w:rPr>
          <w:bCs/>
          <w:iCs/>
        </w:rPr>
        <w:t>е</w:t>
      </w:r>
      <w:r w:rsidR="00B9174B" w:rsidRPr="00294F56">
        <w:rPr>
          <w:bCs/>
          <w:iCs/>
        </w:rPr>
        <w:t xml:space="preserve"> лошијих физичких, хемијских и других особина, као и површин</w:t>
      </w:r>
      <w:r w:rsidR="00B9174B">
        <w:rPr>
          <w:bCs/>
          <w:iCs/>
        </w:rPr>
        <w:t>а</w:t>
      </w:r>
      <w:r w:rsidR="00B9174B" w:rsidRPr="00294F56">
        <w:rPr>
          <w:bCs/>
          <w:iCs/>
        </w:rPr>
        <w:t xml:space="preserve"> са већим нагибом</w:t>
      </w:r>
      <w:r w:rsidR="00B9174B">
        <w:rPr>
          <w:bCs/>
          <w:iCs/>
        </w:rPr>
        <w:t xml:space="preserve">; одржавања </w:t>
      </w:r>
      <w:r w:rsidR="00B9174B" w:rsidRPr="00294F56">
        <w:rPr>
          <w:bCs/>
          <w:iCs/>
        </w:rPr>
        <w:t xml:space="preserve">сталних травњака </w:t>
      </w:r>
      <w:r w:rsidR="00B9174B" w:rsidRPr="00294F56">
        <w:rPr>
          <w:bCs/>
          <w:iCs/>
        </w:rPr>
        <w:lastRenderedPageBreak/>
        <w:t>високог квалитета</w:t>
      </w:r>
      <w:r w:rsidR="00B9174B">
        <w:rPr>
          <w:bCs/>
          <w:iCs/>
        </w:rPr>
        <w:t xml:space="preserve">; </w:t>
      </w:r>
      <w:r w:rsidR="00B9174B" w:rsidRPr="00294F56">
        <w:rPr>
          <w:bCs/>
          <w:iCs/>
        </w:rPr>
        <w:t>примен</w:t>
      </w:r>
      <w:r w:rsidR="00B9174B">
        <w:rPr>
          <w:bCs/>
          <w:iCs/>
        </w:rPr>
        <w:t>у</w:t>
      </w:r>
      <w:r w:rsidR="00B9174B" w:rsidRPr="00294F56">
        <w:rPr>
          <w:bCs/>
          <w:iCs/>
        </w:rPr>
        <w:t xml:space="preserve"> агротех</w:t>
      </w:r>
      <w:r w:rsidR="00B9174B">
        <w:rPr>
          <w:bCs/>
          <w:iCs/>
        </w:rPr>
        <w:t>ничких мера у биљној производњи и повећања процента</w:t>
      </w:r>
      <w:r w:rsidR="00B9174B" w:rsidRPr="00294F56">
        <w:rPr>
          <w:bCs/>
          <w:iCs/>
        </w:rPr>
        <w:t xml:space="preserve"> наводњаваних површина</w:t>
      </w:r>
      <w:r w:rsidR="00B9174B" w:rsidRPr="00BE58D7">
        <w:rPr>
          <w:bCs/>
          <w:iCs/>
        </w:rPr>
        <w:t>.</w:t>
      </w:r>
    </w:p>
    <w:p w:rsidR="00254BB9" w:rsidRDefault="00254BB9" w:rsidP="00254BB9">
      <w:pPr>
        <w:rPr>
          <w:b/>
          <w:lang w:val="sr-Cyrl-RS"/>
        </w:rPr>
      </w:pPr>
    </w:p>
    <w:p w:rsidR="00254BB9" w:rsidRDefault="00254BB9" w:rsidP="00B9174B">
      <w:pPr>
        <w:ind w:firstLine="360"/>
        <w:rPr>
          <w:b/>
          <w:lang w:val="sr-Cyrl-RS"/>
        </w:rPr>
      </w:pPr>
      <w:r>
        <w:rPr>
          <w:b/>
          <w:lang w:val="sr-Cyrl-RS"/>
        </w:rPr>
        <w:t>5. Трошкови које ће примена Закона изазвати грађанима и привреди</w:t>
      </w:r>
    </w:p>
    <w:p w:rsidR="00254BB9" w:rsidRDefault="00254BB9" w:rsidP="00254BB9">
      <w:pPr>
        <w:rPr>
          <w:b/>
          <w:lang w:val="sr-Cyrl-RS"/>
        </w:rPr>
      </w:pPr>
    </w:p>
    <w:p w:rsidR="00254BB9" w:rsidRDefault="00254BB9" w:rsidP="00764093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4"/>
        </w:rPr>
      </w:pPr>
      <w:r w:rsidRPr="005125D7">
        <w:rPr>
          <w:rFonts w:ascii="Times New Roman" w:hAnsi="Times New Roman"/>
          <w:sz w:val="24"/>
          <w:lang w:val="ru-RU"/>
        </w:rPr>
        <w:t xml:space="preserve">Доношењем </w:t>
      </w:r>
      <w:r>
        <w:rPr>
          <w:rFonts w:ascii="Times New Roman" w:hAnsi="Times New Roman"/>
          <w:sz w:val="24"/>
          <w:lang w:val="ru-RU"/>
        </w:rPr>
        <w:t>З</w:t>
      </w:r>
      <w:r w:rsidRPr="005125D7">
        <w:rPr>
          <w:rFonts w:ascii="Times New Roman" w:hAnsi="Times New Roman"/>
          <w:sz w:val="24"/>
          <w:lang w:val="ru-RU"/>
        </w:rPr>
        <w:t>акона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884B50">
        <w:rPr>
          <w:rFonts w:ascii="Times New Roman" w:hAnsi="Times New Roman"/>
          <w:sz w:val="24"/>
          <w:lang w:val="ru-RU"/>
        </w:rPr>
        <w:t xml:space="preserve">о комасацији </w:t>
      </w:r>
      <w:r w:rsidR="00764093">
        <w:rPr>
          <w:rFonts w:ascii="Times New Roman" w:hAnsi="Times New Roman"/>
          <w:sz w:val="24"/>
          <w:lang w:val="ru-RU"/>
        </w:rPr>
        <w:t xml:space="preserve">системски се решавају проблеми и 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неће </w:t>
      </w:r>
      <w:r w:rsidR="00764093">
        <w:rPr>
          <w:rFonts w:ascii="Times New Roman" w:hAnsi="Times New Roman"/>
          <w:sz w:val="24"/>
        </w:rPr>
        <w:t xml:space="preserve">се </w:t>
      </w:r>
      <w:r>
        <w:rPr>
          <w:rFonts w:ascii="Times New Roman" w:hAnsi="Times New Roman"/>
          <w:sz w:val="24"/>
        </w:rPr>
        <w:t>створити додатни трошкови</w:t>
      </w:r>
      <w:r w:rsidRPr="00FA374E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грађаним</w:t>
      </w:r>
      <w:r>
        <w:rPr>
          <w:rFonts w:ascii="Times New Roman" w:hAnsi="Times New Roman"/>
          <w:sz w:val="24"/>
          <w:lang w:val="sr-Latn-RS"/>
        </w:rPr>
        <w:t>a</w:t>
      </w:r>
      <w:r>
        <w:rPr>
          <w:rFonts w:ascii="Times New Roman" w:hAnsi="Times New Roman"/>
          <w:sz w:val="24"/>
          <w:lang w:val="ru-RU"/>
        </w:rPr>
        <w:t xml:space="preserve"> и привреди,</w:t>
      </w:r>
      <w:r>
        <w:rPr>
          <w:rFonts w:ascii="Times New Roman" w:hAnsi="Times New Roman"/>
          <w:sz w:val="24"/>
        </w:rPr>
        <w:t xml:space="preserve"> а његовим доношењем ће се остварити основни стратешки циљеви Републике Србије.</w:t>
      </w:r>
    </w:p>
    <w:p w:rsidR="00254BB9" w:rsidRPr="00FE26F4" w:rsidRDefault="00254BB9" w:rsidP="00764093">
      <w:pPr>
        <w:ind w:firstLine="360"/>
        <w:rPr>
          <w:lang w:val="sr-Cyrl-RS"/>
        </w:rPr>
      </w:pPr>
      <w:r w:rsidRPr="009401B9">
        <w:rPr>
          <w:lang w:val="ru-RU"/>
        </w:rPr>
        <w:t>Позитивн</w:t>
      </w:r>
      <w:r w:rsidRPr="009401B9">
        <w:t>и</w:t>
      </w:r>
      <w:r w:rsidRPr="009401B9">
        <w:rPr>
          <w:lang w:val="ru-RU"/>
        </w:rPr>
        <w:t xml:space="preserve"> </w:t>
      </w:r>
      <w:r w:rsidRPr="009401B9">
        <w:t>ефекти</w:t>
      </w:r>
      <w:r w:rsidRPr="009401B9">
        <w:rPr>
          <w:lang w:val="ru-RU"/>
        </w:rPr>
        <w:t xml:space="preserve"> доношења овог закона огледају се у стварању </w:t>
      </w:r>
      <w:r w:rsidRPr="009401B9">
        <w:t>транспарентнијег</w:t>
      </w:r>
      <w:r w:rsidRPr="009401B9">
        <w:rPr>
          <w:lang w:val="ru-RU"/>
        </w:rPr>
        <w:t xml:space="preserve"> и ефикаснијег законодавног оквира који ће омогућити </w:t>
      </w:r>
      <w:r w:rsidR="00B9174B">
        <w:rPr>
          <w:lang w:val="ru-RU"/>
        </w:rPr>
        <w:t>ефикасније и делотворније спровође</w:t>
      </w:r>
      <w:r w:rsidR="00884B50">
        <w:rPr>
          <w:lang w:val="ru-RU"/>
        </w:rPr>
        <w:t>ње поступка комасације земљишта</w:t>
      </w:r>
      <w:r w:rsidR="00B9174B">
        <w:rPr>
          <w:lang w:val="ru-RU"/>
        </w:rPr>
        <w:t>.</w:t>
      </w:r>
    </w:p>
    <w:p w:rsidR="00254BB9" w:rsidRPr="001E3D83" w:rsidRDefault="00254BB9" w:rsidP="00764093">
      <w:pPr>
        <w:rPr>
          <w:b/>
          <w:lang w:val="sr-Cyrl-RS"/>
        </w:rPr>
      </w:pPr>
    </w:p>
    <w:p w:rsidR="00BE772D" w:rsidRDefault="00BE772D"/>
    <w:sectPr w:rsidR="00BE772D" w:rsidSect="00643DEC">
      <w:headerReference w:type="default" r:id="rId6"/>
      <w:pgSz w:w="12240" w:h="15840" w:code="1"/>
      <w:pgMar w:top="1865" w:right="852" w:bottom="1388" w:left="1209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CDC" w:rsidRDefault="00071CDC" w:rsidP="00643DEC">
      <w:r>
        <w:separator/>
      </w:r>
    </w:p>
  </w:endnote>
  <w:endnote w:type="continuationSeparator" w:id="0">
    <w:p w:rsidR="00071CDC" w:rsidRDefault="00071CDC" w:rsidP="0064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CDC" w:rsidRDefault="00071CDC" w:rsidP="00643DEC">
      <w:r>
        <w:separator/>
      </w:r>
    </w:p>
  </w:footnote>
  <w:footnote w:type="continuationSeparator" w:id="0">
    <w:p w:rsidR="00071CDC" w:rsidRDefault="00071CDC" w:rsidP="00643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53398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3DEC" w:rsidRDefault="00643DE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A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43DEC" w:rsidRDefault="00643D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B9"/>
    <w:rsid w:val="00016F26"/>
    <w:rsid w:val="00071CDC"/>
    <w:rsid w:val="00254BB9"/>
    <w:rsid w:val="002A7DCE"/>
    <w:rsid w:val="004E0ABB"/>
    <w:rsid w:val="0060648A"/>
    <w:rsid w:val="00643DEC"/>
    <w:rsid w:val="0073174C"/>
    <w:rsid w:val="00764093"/>
    <w:rsid w:val="00884B50"/>
    <w:rsid w:val="00B35410"/>
    <w:rsid w:val="00B8432D"/>
    <w:rsid w:val="00B9174B"/>
    <w:rsid w:val="00BE772D"/>
    <w:rsid w:val="00D322F9"/>
    <w:rsid w:val="00DD132B"/>
    <w:rsid w:val="00DF39D9"/>
    <w:rsid w:val="00ED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4790A6-EEC0-4410-8E3A-060C41B1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B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4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aliases w:val="члан,List (Mannvit),Left Bullet L1,Numbered List Paragraph,References,Numbered Paragraph,Main numbered paragraph,List_Paragraph,Multilevel para_II,123 List Paragraph,List Paragraph nowy,Liste 1,Bullet paras,Citation List"/>
    <w:basedOn w:val="Normal"/>
    <w:link w:val="ListParagraphChar"/>
    <w:qFormat/>
    <w:rsid w:val="00254BB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r-Cyrl-RS" w:eastAsia="x-none"/>
    </w:rPr>
  </w:style>
  <w:style w:type="character" w:customStyle="1" w:styleId="ListParagraphChar">
    <w:name w:val="List Paragraph Char"/>
    <w:aliases w:val="члан Char,List (Mannvit) Char,Left Bullet L1 Char,Numbered List Paragraph Char,References Char,Numbered Paragraph Char,Main numbered paragraph Char,List_Paragraph Char,Multilevel para_II Char,123 List Paragraph Char,Liste 1 Char"/>
    <w:link w:val="ListParagraph"/>
    <w:locked/>
    <w:rsid w:val="00254BB9"/>
    <w:rPr>
      <w:rFonts w:ascii="Calibri" w:eastAsia="Calibri" w:hAnsi="Calibri" w:cs="Times New Roman"/>
      <w:lang w:val="sr-Cyrl-RS" w:eastAsia="x-none"/>
    </w:rPr>
  </w:style>
  <w:style w:type="paragraph" w:styleId="NoSpacing">
    <w:name w:val="No Spacing"/>
    <w:uiPriority w:val="1"/>
    <w:qFormat/>
    <w:rsid w:val="00B9174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4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48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D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D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D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DE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UpravaPC2512</dc:creator>
  <cp:lastModifiedBy>UpravaPC2512</cp:lastModifiedBy>
  <cp:revision>3</cp:revision>
  <cp:lastPrinted>2021-03-08T08:28:00Z</cp:lastPrinted>
  <dcterms:created xsi:type="dcterms:W3CDTF">2021-03-10T12:55:00Z</dcterms:created>
  <dcterms:modified xsi:type="dcterms:W3CDTF">2021-03-10T12:56:00Z</dcterms:modified>
</cp:coreProperties>
</file>